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pPr w:leftFromText="180" w:rightFromText="180" w:horzAnchor="margin" w:tblpXSpec="center" w:tblpY="-645"/>
        <w:tblW w:w="0" w:type="dxa"/>
        <w:tblInd w:w="0" w:type="dxa"/>
        <w:tblLayout w:type="fixed"/>
        <w:tblLook w:val="01E0" w:firstRow="1" w:lastRow="1" w:firstColumn="1" w:lastColumn="1" w:noHBand="0" w:noVBand="0"/>
      </w:tblPr>
      <w:tblGrid>
        <w:gridCol w:w="3691"/>
        <w:gridCol w:w="3785"/>
        <w:gridCol w:w="3376"/>
      </w:tblGrid>
      <w:tr w:rsidR="00060C4D" w:rsidTr="00060C4D">
        <w:trPr>
          <w:trHeight w:val="1279"/>
        </w:trPr>
        <w:tc>
          <w:tcPr>
            <w:tcW w:w="369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60C4D" w:rsidRPr="00060C4D" w:rsidRDefault="00060C4D" w:rsidP="00A1080D">
            <w:pPr>
              <w:spacing w:line="276" w:lineRule="auto"/>
              <w:ind w:left="336" w:right="277" w:hanging="5"/>
              <w:jc w:val="center"/>
              <w:rPr>
                <w:sz w:val="20"/>
                <w:szCs w:val="22"/>
                <w:lang w:val="ru-RU" w:eastAsia="en-US"/>
              </w:rPr>
            </w:pPr>
            <w:r w:rsidRPr="00060C4D">
              <w:rPr>
                <w:sz w:val="20"/>
                <w:szCs w:val="22"/>
                <w:lang w:val="ru-RU" w:eastAsia="en-US"/>
              </w:rPr>
              <w:t>МУНІЦИПАЛЬНА ЗАГАЛЬНООСВІТНЯ</w:t>
            </w:r>
            <w:r w:rsidRPr="00060C4D">
              <w:rPr>
                <w:spacing w:val="-15"/>
                <w:sz w:val="20"/>
                <w:szCs w:val="22"/>
                <w:lang w:val="ru-RU" w:eastAsia="en-US"/>
              </w:rPr>
              <w:t xml:space="preserve"> </w:t>
            </w:r>
            <w:r w:rsidRPr="00060C4D">
              <w:rPr>
                <w:sz w:val="20"/>
                <w:szCs w:val="22"/>
                <w:lang w:val="ru-RU" w:eastAsia="en-US"/>
              </w:rPr>
              <w:t>УСТАНОВА МІСТА ДЖАНКОЯ РЕСПУБЛІКИ КРИМ «ШКОЛА-ГІМНАЗІЯ</w:t>
            </w:r>
            <w:r w:rsidRPr="00060C4D">
              <w:rPr>
                <w:spacing w:val="-9"/>
                <w:sz w:val="20"/>
                <w:szCs w:val="22"/>
                <w:lang w:val="ru-RU" w:eastAsia="en-US"/>
              </w:rPr>
              <w:t xml:space="preserve"> </w:t>
            </w:r>
            <w:r w:rsidRPr="00060C4D">
              <w:rPr>
                <w:sz w:val="20"/>
                <w:szCs w:val="22"/>
                <w:lang w:val="ru-RU" w:eastAsia="en-US"/>
              </w:rPr>
              <w:t>«№6»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60C4D" w:rsidRPr="00060C4D" w:rsidRDefault="00060C4D" w:rsidP="00A1080D">
            <w:pPr>
              <w:spacing w:line="247" w:lineRule="auto"/>
              <w:ind w:left="279" w:right="257" w:hanging="6"/>
              <w:jc w:val="center"/>
              <w:rPr>
                <w:sz w:val="20"/>
                <w:szCs w:val="22"/>
                <w:lang w:val="ru-RU" w:eastAsia="en-US"/>
              </w:rPr>
            </w:pPr>
            <w:r w:rsidRPr="00060C4D">
              <w:rPr>
                <w:sz w:val="20"/>
                <w:szCs w:val="22"/>
                <w:lang w:val="ru-RU" w:eastAsia="en-US"/>
              </w:rPr>
              <w:t>МУНИЦИПАЛЬНОЕ ОБЩЕОБРАЗОВАТЕЛЬНОЕ УЧРЕЖДЕНИЕ ГОРОДА</w:t>
            </w:r>
            <w:r w:rsidRPr="00060C4D">
              <w:rPr>
                <w:spacing w:val="-33"/>
                <w:sz w:val="20"/>
                <w:szCs w:val="22"/>
                <w:lang w:val="ru-RU" w:eastAsia="en-US"/>
              </w:rPr>
              <w:t xml:space="preserve"> </w:t>
            </w:r>
            <w:r w:rsidRPr="00060C4D">
              <w:rPr>
                <w:sz w:val="20"/>
                <w:szCs w:val="22"/>
                <w:lang w:val="ru-RU" w:eastAsia="en-US"/>
              </w:rPr>
              <w:t>ДЖАНКОЯ РЕСПУБЛИКИ</w:t>
            </w:r>
            <w:r w:rsidRPr="00060C4D">
              <w:rPr>
                <w:spacing w:val="1"/>
                <w:sz w:val="20"/>
                <w:szCs w:val="22"/>
                <w:lang w:val="ru-RU" w:eastAsia="en-US"/>
              </w:rPr>
              <w:t xml:space="preserve"> </w:t>
            </w:r>
            <w:r w:rsidRPr="00060C4D">
              <w:rPr>
                <w:sz w:val="20"/>
                <w:szCs w:val="22"/>
                <w:lang w:val="ru-RU" w:eastAsia="en-US"/>
              </w:rPr>
              <w:t>КРЫМ</w:t>
            </w:r>
          </w:p>
          <w:p w:rsidR="00060C4D" w:rsidRDefault="00060C4D" w:rsidP="00A1080D">
            <w:pPr>
              <w:ind w:left="597" w:right="576"/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sz w:val="20"/>
                <w:szCs w:val="22"/>
                <w:lang w:eastAsia="en-US"/>
              </w:rPr>
              <w:t>«ШКОЛА-ГИМНАЗИЯ «№6»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60C4D" w:rsidRPr="00060C4D" w:rsidRDefault="00060C4D" w:rsidP="00A1080D">
            <w:pPr>
              <w:spacing w:line="276" w:lineRule="auto"/>
              <w:ind w:left="261" w:right="196" w:hanging="2"/>
              <w:jc w:val="center"/>
              <w:rPr>
                <w:sz w:val="20"/>
                <w:szCs w:val="22"/>
                <w:lang w:val="ru-RU" w:eastAsia="en-US"/>
              </w:rPr>
            </w:pPr>
            <w:r w:rsidRPr="00060C4D">
              <w:rPr>
                <w:sz w:val="20"/>
                <w:szCs w:val="22"/>
                <w:lang w:val="ru-RU" w:eastAsia="en-US"/>
              </w:rPr>
              <w:t>КЪЫРЫМ ДЖУМХУРИЕТИ ДЖАНКОЙ ШЕЭРИ МУНИЦИПАЛЬ</w:t>
            </w:r>
            <w:r w:rsidRPr="00060C4D">
              <w:rPr>
                <w:spacing w:val="-14"/>
                <w:sz w:val="20"/>
                <w:szCs w:val="22"/>
                <w:lang w:val="ru-RU" w:eastAsia="en-US"/>
              </w:rPr>
              <w:t xml:space="preserve"> </w:t>
            </w:r>
            <w:r w:rsidRPr="00060C4D">
              <w:rPr>
                <w:sz w:val="20"/>
                <w:szCs w:val="22"/>
                <w:lang w:val="ru-RU" w:eastAsia="en-US"/>
              </w:rPr>
              <w:t>УМУМТАСИЛЬ МУЭССИСЕСИ</w:t>
            </w:r>
          </w:p>
          <w:p w:rsidR="00060C4D" w:rsidRDefault="00060C4D" w:rsidP="00A1080D">
            <w:pPr>
              <w:spacing w:line="210" w:lineRule="exact"/>
              <w:ind w:left="384" w:right="317"/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sz w:val="20"/>
                <w:szCs w:val="22"/>
                <w:lang w:eastAsia="en-US"/>
              </w:rPr>
              <w:t>«МЕКТЕП-ГИМНАЗИЯ «№6»</w:t>
            </w:r>
          </w:p>
        </w:tc>
      </w:tr>
    </w:tbl>
    <w:p w:rsidR="00060C4D" w:rsidRDefault="00060C4D" w:rsidP="00060C4D">
      <w:pPr>
        <w:widowControl w:val="0"/>
        <w:autoSpaceDE w:val="0"/>
        <w:autoSpaceDN w:val="0"/>
        <w:spacing w:before="100"/>
        <w:ind w:left="411" w:right="432"/>
        <w:jc w:val="center"/>
        <w:rPr>
          <w:sz w:val="20"/>
          <w:szCs w:val="22"/>
          <w:lang w:eastAsia="en-US"/>
        </w:rPr>
      </w:pPr>
      <w:r>
        <w:rPr>
          <w:sz w:val="20"/>
          <w:szCs w:val="22"/>
          <w:lang w:eastAsia="en-US"/>
        </w:rPr>
        <w:t>ОКПО: 00802225, ОГРН: 1159102006711, ИНН/КПП: 9105008557/910501001, ОКУД: 0301006,</w:t>
      </w:r>
    </w:p>
    <w:p w:rsidR="00060C4D" w:rsidRDefault="00060C4D" w:rsidP="00060C4D">
      <w:pPr>
        <w:jc w:val="center"/>
        <w:rPr>
          <w:b/>
          <w:lang w:val="en-US"/>
        </w:rPr>
      </w:pPr>
      <w:r>
        <w:rPr>
          <w:sz w:val="20"/>
          <w:szCs w:val="22"/>
          <w:lang w:eastAsia="en-US"/>
        </w:rPr>
        <w:t xml:space="preserve">ул. Ленина, 46, г. Джанкой, Республика Крым, 296108 тел. </w:t>
      </w:r>
      <w:r>
        <w:rPr>
          <w:sz w:val="20"/>
          <w:szCs w:val="22"/>
          <w:lang w:val="en-US" w:eastAsia="en-US"/>
        </w:rPr>
        <w:t xml:space="preserve">(06564) 30250, e-mail </w:t>
      </w:r>
      <w:hyperlink r:id="rId5" w:history="1">
        <w:r>
          <w:rPr>
            <w:rStyle w:val="a3"/>
            <w:sz w:val="20"/>
            <w:szCs w:val="22"/>
            <w:lang w:val="en-US" w:eastAsia="en-US"/>
          </w:rPr>
          <w:t xml:space="preserve">admin@edustyle.info, </w:t>
        </w:r>
      </w:hyperlink>
    </w:p>
    <w:p w:rsidR="00060C4D" w:rsidRDefault="00060C4D" w:rsidP="00060C4D">
      <w:pPr>
        <w:jc w:val="center"/>
        <w:rPr>
          <w:b/>
          <w:lang w:val="en-US"/>
        </w:rPr>
      </w:pPr>
    </w:p>
    <w:p w:rsidR="00060C4D" w:rsidRDefault="00060C4D" w:rsidP="00060C4D">
      <w:pPr>
        <w:jc w:val="center"/>
        <w:rPr>
          <w:b/>
          <w:lang w:val="en-US"/>
        </w:rPr>
      </w:pPr>
    </w:p>
    <w:p w:rsidR="00060C4D" w:rsidRDefault="00060C4D" w:rsidP="00060C4D">
      <w:pPr>
        <w:jc w:val="center"/>
        <w:rPr>
          <w:b/>
          <w:lang w:val="en-US"/>
        </w:rPr>
      </w:pPr>
    </w:p>
    <w:p w:rsidR="00060C4D" w:rsidRDefault="00060C4D" w:rsidP="00060C4D">
      <w:pPr>
        <w:jc w:val="center"/>
        <w:rPr>
          <w:b/>
          <w:lang w:val="en-US"/>
        </w:rPr>
      </w:pPr>
    </w:p>
    <w:p w:rsidR="00060C4D" w:rsidRDefault="00060C4D" w:rsidP="00060C4D">
      <w:pPr>
        <w:jc w:val="center"/>
        <w:rPr>
          <w:b/>
          <w:lang w:val="en-US"/>
        </w:rPr>
      </w:pPr>
    </w:p>
    <w:p w:rsidR="00060C4D" w:rsidRDefault="00060C4D" w:rsidP="00060C4D">
      <w:pPr>
        <w:jc w:val="center"/>
        <w:rPr>
          <w:b/>
          <w:lang w:val="en-US"/>
        </w:rPr>
      </w:pPr>
    </w:p>
    <w:p w:rsidR="00060C4D" w:rsidRDefault="00060C4D" w:rsidP="00060C4D">
      <w:pPr>
        <w:jc w:val="center"/>
        <w:rPr>
          <w:b/>
          <w:lang w:val="en-US"/>
        </w:rPr>
      </w:pPr>
    </w:p>
    <w:p w:rsidR="00060C4D" w:rsidRDefault="00060C4D" w:rsidP="00060C4D">
      <w:pPr>
        <w:jc w:val="center"/>
        <w:rPr>
          <w:b/>
          <w:lang w:val="en-US"/>
        </w:rPr>
      </w:pPr>
    </w:p>
    <w:p w:rsidR="00060C4D" w:rsidRDefault="00060C4D" w:rsidP="00060C4D">
      <w:pPr>
        <w:jc w:val="center"/>
        <w:rPr>
          <w:b/>
          <w:lang w:val="en-US"/>
        </w:rPr>
      </w:pPr>
    </w:p>
    <w:p w:rsidR="00060C4D" w:rsidRDefault="00060C4D" w:rsidP="00060C4D">
      <w:pPr>
        <w:jc w:val="center"/>
        <w:rPr>
          <w:b/>
        </w:rPr>
      </w:pPr>
      <w:r>
        <w:rPr>
          <w:b/>
        </w:rPr>
        <w:t>АНАЛИТИЧЕСКАЯ СПРАВКА ПО ИТОГАМ</w:t>
      </w:r>
    </w:p>
    <w:p w:rsidR="00060C4D" w:rsidRDefault="00060C4D" w:rsidP="00060C4D">
      <w:pPr>
        <w:jc w:val="center"/>
        <w:rPr>
          <w:b/>
        </w:rPr>
      </w:pPr>
      <w:r>
        <w:rPr>
          <w:b/>
        </w:rPr>
        <w:t>ВПР ПО МАТЕМАТИКЕ</w:t>
      </w:r>
      <w:r>
        <w:rPr>
          <w:b/>
        </w:rPr>
        <w:t xml:space="preserve"> В 8 КЛАССАХ</w:t>
      </w:r>
    </w:p>
    <w:p w:rsidR="00060C4D" w:rsidRDefault="00060C4D" w:rsidP="00060C4D">
      <w:pPr>
        <w:jc w:val="center"/>
        <w:rPr>
          <w:b/>
        </w:rPr>
      </w:pPr>
      <w:r>
        <w:rPr>
          <w:b/>
        </w:rPr>
        <w:t xml:space="preserve">В 2020 </w:t>
      </w:r>
      <w:proofErr w:type="gramStart"/>
      <w:r>
        <w:rPr>
          <w:b/>
        </w:rPr>
        <w:t>ГОДУ  ОТ</w:t>
      </w:r>
      <w:proofErr w:type="gramEnd"/>
      <w:r>
        <w:rPr>
          <w:b/>
        </w:rPr>
        <w:t xml:space="preserve"> 01.12.2020</w:t>
      </w:r>
    </w:p>
    <w:p w:rsidR="00060C4D" w:rsidRDefault="00060C4D" w:rsidP="00060C4D"/>
    <w:p w:rsidR="00060C4D" w:rsidRDefault="00060C4D" w:rsidP="00060C4D"/>
    <w:p w:rsidR="00060C4D" w:rsidRDefault="00060C4D" w:rsidP="00060C4D"/>
    <w:p w:rsidR="00060C4D" w:rsidRDefault="00060C4D" w:rsidP="00060C4D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В соответствии со статьей 28 Федерального закона от 29.12.2012 № 273-ФЗ «Об образовании в Российской Федерации», приказом </w:t>
      </w:r>
      <w:proofErr w:type="spellStart"/>
      <w:r>
        <w:rPr>
          <w:color w:val="000000"/>
        </w:rPr>
        <w:t>Рособрнадзора</w:t>
      </w:r>
      <w:proofErr w:type="spellEnd"/>
      <w:r>
        <w:rPr>
          <w:color w:val="000000"/>
        </w:rPr>
        <w:t xml:space="preserve"> от 06.05.2020 № 567 «О внесении изменений в приказ Федеральной службы по надзору в сфере образования и науки от 27 декабря </w:t>
      </w:r>
      <w:smartTag w:uri="urn:schemas-microsoft-com:office:smarttags" w:element="metricconverter">
        <w:smartTagPr>
          <w:attr w:name="ProductID" w:val="2019 г"/>
        </w:smartTagPr>
        <w:r>
          <w:rPr>
            <w:color w:val="000000"/>
          </w:rPr>
          <w:t>2019 г</w:t>
        </w:r>
      </w:smartTag>
      <w:r>
        <w:rPr>
          <w:color w:val="000000"/>
        </w:rPr>
        <w:t>. № 1746 "О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форме всероссийских проверочных работ в 2020 году"», приказом отдела образования администрации города Джанкоя от 28.08.2020 № 318/02-01 «О внесении изменений в приказ отдела образования от 18.02.2020 № 77-1/02-01 «О проведении мониторинга качества подготовки обучающихся общеобразовательных организаций в городе Джанкое в форме всероссийских проверочных работ в 2020 году», приказа  Министерства образования, науки и молодежи Республики Крым от 07.09.2020 № 1266 «О проведении мониторинга качества подготовки обучающихся общеобразовательных организаций Республики Крым в форме всероссийских проверочных работ в первом полугодии 2020-2021 учебного года», приказа МОУ « Школа-гимназия № 6» г. Джанкоя от 31.08.2020 № 288 учащиеся 8 классов приняли участие в ВПР по программам 7 класса  по следующим предметам:</w:t>
      </w:r>
    </w:p>
    <w:p w:rsidR="00060C4D" w:rsidRDefault="00060C4D" w:rsidP="00060C4D">
      <w:pPr>
        <w:ind w:firstLine="720"/>
        <w:jc w:val="both"/>
        <w:rPr>
          <w:color w:val="000000"/>
        </w:rPr>
      </w:pPr>
      <w:r>
        <w:rPr>
          <w:color w:val="000000"/>
        </w:rPr>
        <w:t>1. Русский язык</w:t>
      </w:r>
    </w:p>
    <w:p w:rsidR="00060C4D" w:rsidRDefault="00060C4D" w:rsidP="00060C4D">
      <w:pPr>
        <w:ind w:firstLine="720"/>
        <w:jc w:val="both"/>
        <w:rPr>
          <w:color w:val="000000"/>
        </w:rPr>
      </w:pPr>
      <w:r>
        <w:rPr>
          <w:color w:val="000000"/>
        </w:rPr>
        <w:t>2. Математика</w:t>
      </w:r>
    </w:p>
    <w:p w:rsidR="00060C4D" w:rsidRDefault="00060C4D" w:rsidP="00060C4D">
      <w:pPr>
        <w:ind w:firstLine="720"/>
        <w:jc w:val="both"/>
        <w:rPr>
          <w:color w:val="000000"/>
        </w:rPr>
      </w:pPr>
      <w:r>
        <w:rPr>
          <w:color w:val="000000"/>
        </w:rPr>
        <w:t>3. Биология</w:t>
      </w:r>
    </w:p>
    <w:p w:rsidR="00060C4D" w:rsidRDefault="00060C4D" w:rsidP="00060C4D">
      <w:pPr>
        <w:ind w:firstLine="720"/>
        <w:jc w:val="both"/>
        <w:rPr>
          <w:color w:val="000000"/>
        </w:rPr>
      </w:pPr>
      <w:r>
        <w:rPr>
          <w:color w:val="000000"/>
        </w:rPr>
        <w:t>4. История</w:t>
      </w:r>
    </w:p>
    <w:p w:rsidR="00060C4D" w:rsidRDefault="00060C4D" w:rsidP="00060C4D">
      <w:pPr>
        <w:ind w:firstLine="720"/>
        <w:jc w:val="both"/>
        <w:rPr>
          <w:color w:val="000000"/>
        </w:rPr>
      </w:pPr>
      <w:r>
        <w:rPr>
          <w:color w:val="000000"/>
        </w:rPr>
        <w:t>5.Обществознание</w:t>
      </w:r>
    </w:p>
    <w:p w:rsidR="00060C4D" w:rsidRDefault="00060C4D" w:rsidP="00060C4D">
      <w:pPr>
        <w:ind w:firstLine="720"/>
        <w:jc w:val="both"/>
        <w:rPr>
          <w:color w:val="000000"/>
        </w:rPr>
      </w:pPr>
      <w:r>
        <w:rPr>
          <w:color w:val="000000"/>
        </w:rPr>
        <w:t>6. Английский язык</w:t>
      </w:r>
    </w:p>
    <w:p w:rsidR="00060C4D" w:rsidRDefault="00060C4D" w:rsidP="00060C4D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7. Физика </w:t>
      </w:r>
    </w:p>
    <w:p w:rsidR="00060C4D" w:rsidRDefault="00060C4D" w:rsidP="00060C4D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8. География </w:t>
      </w:r>
    </w:p>
    <w:p w:rsidR="00060C4D" w:rsidRDefault="00060C4D" w:rsidP="00060C4D">
      <w:pPr>
        <w:jc w:val="both"/>
        <w:rPr>
          <w:color w:val="000000"/>
        </w:rPr>
      </w:pPr>
      <w:r>
        <w:rPr>
          <w:color w:val="000000"/>
        </w:rPr>
        <w:t xml:space="preserve">Дата </w:t>
      </w:r>
      <w:proofErr w:type="gramStart"/>
      <w:r>
        <w:rPr>
          <w:color w:val="000000"/>
        </w:rPr>
        <w:t>проведения  ВПР</w:t>
      </w:r>
      <w:proofErr w:type="gramEnd"/>
      <w:r>
        <w:rPr>
          <w:color w:val="000000"/>
        </w:rPr>
        <w:t xml:space="preserve"> по МАТЕМАТИКЕ</w:t>
      </w:r>
      <w:r>
        <w:rPr>
          <w:color w:val="000000"/>
        </w:rPr>
        <w:t xml:space="preserve">: </w:t>
      </w:r>
      <w:r w:rsidRPr="00060C4D">
        <w:rPr>
          <w:color w:val="000000"/>
        </w:rPr>
        <w:t>01</w:t>
      </w:r>
      <w:r w:rsidRPr="00060C4D">
        <w:rPr>
          <w:color w:val="000000"/>
        </w:rPr>
        <w:t>.10.2020</w:t>
      </w:r>
    </w:p>
    <w:p w:rsidR="00060C4D" w:rsidRDefault="00060C4D" w:rsidP="00060C4D">
      <w:pPr>
        <w:ind w:firstLine="720"/>
        <w:jc w:val="both"/>
        <w:rPr>
          <w:color w:val="000000"/>
        </w:rPr>
      </w:pPr>
    </w:p>
    <w:p w:rsidR="00060C4D" w:rsidRDefault="00060C4D" w:rsidP="00060C4D">
      <w:pPr>
        <w:jc w:val="both"/>
        <w:rPr>
          <w:color w:val="000000"/>
        </w:rPr>
      </w:pPr>
      <w:r>
        <w:rPr>
          <w:color w:val="000000"/>
        </w:rPr>
        <w:t xml:space="preserve">Учителя, работающие </w:t>
      </w:r>
      <w:proofErr w:type="gramStart"/>
      <w:r>
        <w:rPr>
          <w:color w:val="000000"/>
        </w:rPr>
        <w:t>в  7</w:t>
      </w:r>
      <w:proofErr w:type="gramEnd"/>
      <w:r>
        <w:rPr>
          <w:color w:val="000000"/>
        </w:rPr>
        <w:t xml:space="preserve"> и 8 классах:</w:t>
      </w:r>
    </w:p>
    <w:p w:rsidR="00060C4D" w:rsidRDefault="00060C4D" w:rsidP="00060C4D">
      <w:pPr>
        <w:ind w:firstLine="720"/>
        <w:jc w:val="both"/>
        <w:rPr>
          <w:color w:val="000000"/>
        </w:rPr>
      </w:pPr>
    </w:p>
    <w:tbl>
      <w:tblPr>
        <w:tblW w:w="7560" w:type="dxa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6"/>
        <w:gridCol w:w="2484"/>
        <w:gridCol w:w="1294"/>
        <w:gridCol w:w="2486"/>
      </w:tblGrid>
      <w:tr w:rsidR="00060C4D" w:rsidTr="00060C4D"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4D" w:rsidRDefault="00060C4D" w:rsidP="00A1080D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2019-2020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4D" w:rsidRDefault="00060C4D" w:rsidP="00A1080D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2020-2021</w:t>
            </w:r>
          </w:p>
        </w:tc>
      </w:tr>
      <w:tr w:rsidR="00060C4D" w:rsidTr="00060C4D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4D" w:rsidRDefault="00060C4D" w:rsidP="00A1080D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Класс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4D" w:rsidRDefault="00060C4D" w:rsidP="00A1080D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Учитель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4D" w:rsidRDefault="00060C4D" w:rsidP="00A1080D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Класс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4D" w:rsidRDefault="00060C4D" w:rsidP="00A1080D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Учитель</w:t>
            </w:r>
          </w:p>
        </w:tc>
      </w:tr>
      <w:tr w:rsidR="00060C4D" w:rsidTr="00060C4D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4D" w:rsidRDefault="00060C4D" w:rsidP="00A1080D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4D" w:rsidRDefault="00060C4D" w:rsidP="00A1080D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Зуб Л.В.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4D" w:rsidRDefault="00060C4D" w:rsidP="00A1080D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8А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4D" w:rsidRDefault="00060C4D" w:rsidP="00A1080D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r w:rsidRPr="00060C4D">
              <w:rPr>
                <w:color w:val="000000"/>
                <w:lang w:eastAsia="en-US"/>
              </w:rPr>
              <w:t>Зуб Л.В.</w:t>
            </w:r>
          </w:p>
        </w:tc>
      </w:tr>
      <w:tr w:rsidR="00060C4D" w:rsidTr="00060C4D">
        <w:trPr>
          <w:trHeight w:val="372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4D" w:rsidRDefault="00060C4D" w:rsidP="00A1080D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7Б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4D" w:rsidRDefault="00060C4D" w:rsidP="00A1080D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r w:rsidRPr="00060C4D">
              <w:rPr>
                <w:color w:val="000000"/>
                <w:lang w:eastAsia="en-US"/>
              </w:rPr>
              <w:t>Зуб Л.В.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4D" w:rsidRDefault="00060C4D" w:rsidP="00A1080D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8Б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4D" w:rsidRDefault="00060C4D" w:rsidP="00A1080D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Мороз Л.П.</w:t>
            </w:r>
          </w:p>
        </w:tc>
      </w:tr>
      <w:tr w:rsidR="00060C4D" w:rsidTr="00060C4D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4D" w:rsidRDefault="00060C4D" w:rsidP="00A1080D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7В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4D" w:rsidRDefault="00060C4D" w:rsidP="00A1080D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r w:rsidRPr="00060C4D">
              <w:rPr>
                <w:color w:val="000000"/>
                <w:lang w:eastAsia="en-US"/>
              </w:rPr>
              <w:t>Зуб Л.В.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4D" w:rsidRDefault="00060C4D" w:rsidP="00A1080D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8В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4D" w:rsidRDefault="00060C4D" w:rsidP="00A1080D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r w:rsidRPr="00060C4D">
              <w:rPr>
                <w:color w:val="000000"/>
                <w:lang w:eastAsia="en-US"/>
              </w:rPr>
              <w:t>Мороз Л.П.</w:t>
            </w:r>
          </w:p>
        </w:tc>
      </w:tr>
      <w:tr w:rsidR="00060C4D" w:rsidTr="00060C4D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4D" w:rsidRDefault="00060C4D" w:rsidP="00A1080D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7Г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4D" w:rsidRDefault="00060C4D" w:rsidP="00A1080D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r w:rsidRPr="00060C4D">
              <w:rPr>
                <w:color w:val="000000"/>
                <w:lang w:eastAsia="en-US"/>
              </w:rPr>
              <w:t>Зуб Л.В.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C4D" w:rsidRDefault="00060C4D" w:rsidP="00A1080D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8Г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4D" w:rsidRDefault="00060C4D" w:rsidP="00A1080D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r w:rsidRPr="00060C4D">
              <w:rPr>
                <w:color w:val="000000"/>
                <w:lang w:eastAsia="en-US"/>
              </w:rPr>
              <w:t>Зуб Л.В.</w:t>
            </w:r>
          </w:p>
        </w:tc>
      </w:tr>
    </w:tbl>
    <w:p w:rsidR="00060C4D" w:rsidRDefault="00060C4D" w:rsidP="00060C4D">
      <w:pPr>
        <w:ind w:firstLine="720"/>
        <w:jc w:val="both"/>
        <w:rPr>
          <w:color w:val="000000"/>
        </w:rPr>
      </w:pPr>
    </w:p>
    <w:p w:rsidR="00060C4D" w:rsidRDefault="00060C4D" w:rsidP="00060C4D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1. Подходы к отбору содержания, разработке структуры варианта проверочной работы</w:t>
      </w:r>
    </w:p>
    <w:p w:rsidR="00060C4D" w:rsidRDefault="00060C4D" w:rsidP="00060C4D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  <w:lang w:eastAsia="en-US"/>
        </w:rPr>
      </w:pPr>
    </w:p>
    <w:p w:rsidR="00060C4D" w:rsidRPr="00060C4D" w:rsidRDefault="00060C4D" w:rsidP="00060C4D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060C4D">
        <w:rPr>
          <w:rFonts w:ascii="TimesNewRoman" w:hAnsi="TimesNewRoman" w:cs="TimesNewRoman"/>
          <w:sz w:val="28"/>
          <w:szCs w:val="28"/>
          <w:lang w:eastAsia="en-US"/>
        </w:rPr>
        <w:t>Всероссийские проверочные работы были основаны на системно-</w:t>
      </w:r>
      <w:proofErr w:type="spellStart"/>
      <w:r w:rsidRPr="00060C4D">
        <w:rPr>
          <w:rFonts w:ascii="TimesNewRoman" w:hAnsi="TimesNewRoman" w:cs="TimesNewRoman"/>
          <w:sz w:val="28"/>
          <w:szCs w:val="28"/>
          <w:lang w:eastAsia="en-US"/>
        </w:rPr>
        <w:t>деятельностном</w:t>
      </w:r>
      <w:proofErr w:type="spellEnd"/>
      <w:r w:rsidRPr="00060C4D">
        <w:rPr>
          <w:rFonts w:ascii="TimesNewRoman" w:hAnsi="TimesNewRoman" w:cs="TimesNewRoman"/>
          <w:sz w:val="28"/>
          <w:szCs w:val="28"/>
          <w:lang w:eastAsia="en-US"/>
        </w:rPr>
        <w:t xml:space="preserve">, </w:t>
      </w:r>
      <w:proofErr w:type="spellStart"/>
      <w:r w:rsidRPr="00060C4D">
        <w:rPr>
          <w:rFonts w:ascii="TimesNewRoman" w:hAnsi="TimesNewRoman" w:cs="TimesNewRoman"/>
          <w:sz w:val="28"/>
          <w:szCs w:val="28"/>
          <w:lang w:eastAsia="en-US"/>
        </w:rPr>
        <w:t>компетентностном</w:t>
      </w:r>
      <w:proofErr w:type="spellEnd"/>
      <w:r w:rsidRPr="00060C4D">
        <w:rPr>
          <w:rFonts w:ascii="TimesNewRoman" w:hAnsi="TimesNewRoman" w:cs="TimesNewRoman"/>
          <w:sz w:val="28"/>
          <w:szCs w:val="28"/>
          <w:lang w:eastAsia="en-US"/>
        </w:rPr>
        <w:t xml:space="preserve"> и уровневом подходах.</w:t>
      </w:r>
    </w:p>
    <w:p w:rsidR="00060C4D" w:rsidRPr="00060C4D" w:rsidRDefault="00060C4D" w:rsidP="00060C4D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060C4D">
        <w:rPr>
          <w:rFonts w:ascii="TimesNewRoman" w:hAnsi="TimesNewRoman" w:cs="TimesNewRoman"/>
          <w:sz w:val="28"/>
          <w:szCs w:val="28"/>
          <w:lang w:eastAsia="en-US"/>
        </w:rPr>
        <w:t xml:space="preserve">В рамках ВПР наряду с предметными результатами обучения оценивались также </w:t>
      </w:r>
      <w:proofErr w:type="spellStart"/>
      <w:r w:rsidRPr="00060C4D">
        <w:rPr>
          <w:rFonts w:ascii="TimesNewRoman" w:hAnsi="TimesNewRoman" w:cs="TimesNewRoman"/>
          <w:sz w:val="28"/>
          <w:szCs w:val="28"/>
          <w:lang w:eastAsia="en-US"/>
        </w:rPr>
        <w:t>метапредметные</w:t>
      </w:r>
      <w:proofErr w:type="spellEnd"/>
      <w:r w:rsidRPr="00060C4D">
        <w:rPr>
          <w:rFonts w:ascii="TimesNewRoman" w:hAnsi="TimesNewRoman" w:cs="TimesNewRoman"/>
          <w:sz w:val="28"/>
          <w:szCs w:val="28"/>
          <w:lang w:eastAsia="en-US"/>
        </w:rPr>
        <w:t xml:space="preserve"> результаты, в том числе уровень </w:t>
      </w:r>
      <w:proofErr w:type="spellStart"/>
      <w:r w:rsidRPr="00060C4D">
        <w:rPr>
          <w:rFonts w:ascii="TimesNewRoman" w:hAnsi="TimesNewRoman" w:cs="TimesNewRoman"/>
          <w:sz w:val="28"/>
          <w:szCs w:val="28"/>
          <w:lang w:eastAsia="en-US"/>
        </w:rPr>
        <w:t>сформированности</w:t>
      </w:r>
      <w:proofErr w:type="spellEnd"/>
      <w:r w:rsidRPr="00060C4D">
        <w:rPr>
          <w:rFonts w:ascii="TimesNewRoman" w:hAnsi="TimesNewRoman" w:cs="TimesNewRoman"/>
          <w:sz w:val="28"/>
          <w:szCs w:val="28"/>
          <w:lang w:eastAsia="en-US"/>
        </w:rPr>
        <w:t xml:space="preserve"> УУД и овладения </w:t>
      </w:r>
      <w:proofErr w:type="spellStart"/>
      <w:r w:rsidRPr="00060C4D">
        <w:rPr>
          <w:rFonts w:ascii="TimesNewRoman" w:hAnsi="TimesNewRoman" w:cs="TimesNewRoman"/>
          <w:sz w:val="28"/>
          <w:szCs w:val="28"/>
          <w:lang w:eastAsia="en-US"/>
        </w:rPr>
        <w:t>межпредметными</w:t>
      </w:r>
      <w:proofErr w:type="spellEnd"/>
      <w:r w:rsidRPr="00060C4D">
        <w:rPr>
          <w:rFonts w:ascii="TimesNewRoman" w:hAnsi="TimesNewRoman" w:cs="TimesNewRoman"/>
          <w:sz w:val="28"/>
          <w:szCs w:val="28"/>
          <w:lang w:eastAsia="en-US"/>
        </w:rPr>
        <w:t xml:space="preserve"> понятиями.</w:t>
      </w:r>
    </w:p>
    <w:p w:rsidR="00060C4D" w:rsidRPr="00060C4D" w:rsidRDefault="00060C4D" w:rsidP="00060C4D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060C4D">
        <w:rPr>
          <w:rFonts w:ascii="TimesNewRoman" w:hAnsi="TimesNewRoman" w:cs="TimesNewRoman"/>
          <w:sz w:val="28"/>
          <w:szCs w:val="28"/>
          <w:lang w:eastAsia="en-US"/>
        </w:rPr>
        <w:t xml:space="preserve">Была предусмотрена оценка </w:t>
      </w:r>
      <w:proofErr w:type="spellStart"/>
      <w:r w:rsidRPr="00060C4D">
        <w:rPr>
          <w:rFonts w:ascii="TimesNewRoman" w:hAnsi="TimesNewRoman" w:cs="TimesNewRoman"/>
          <w:sz w:val="28"/>
          <w:szCs w:val="28"/>
          <w:lang w:eastAsia="en-US"/>
        </w:rPr>
        <w:t>сформированности</w:t>
      </w:r>
      <w:proofErr w:type="spellEnd"/>
      <w:r w:rsidRPr="00060C4D">
        <w:rPr>
          <w:rFonts w:ascii="TimesNewRoman" w:hAnsi="TimesNewRoman" w:cs="TimesNewRoman"/>
          <w:sz w:val="28"/>
          <w:szCs w:val="28"/>
          <w:lang w:eastAsia="en-US"/>
        </w:rPr>
        <w:t xml:space="preserve"> следующих УУД:</w:t>
      </w:r>
    </w:p>
    <w:p w:rsidR="00060C4D" w:rsidRPr="00060C4D" w:rsidRDefault="00060C4D" w:rsidP="00060C4D">
      <w:pPr>
        <w:numPr>
          <w:ilvl w:val="0"/>
          <w:numId w:val="1"/>
        </w:numPr>
        <w:autoSpaceDE w:val="0"/>
        <w:autoSpaceDN w:val="0"/>
        <w:adjustRightInd w:val="0"/>
        <w:ind w:firstLine="360"/>
        <w:contextualSpacing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060C4D">
        <w:rPr>
          <w:i/>
          <w:iCs/>
          <w:sz w:val="28"/>
          <w:szCs w:val="28"/>
          <w:lang w:eastAsia="en-US"/>
        </w:rPr>
        <w:t>личностные действия</w:t>
      </w:r>
      <w:r w:rsidRPr="00060C4D">
        <w:rPr>
          <w:sz w:val="28"/>
          <w:szCs w:val="28"/>
          <w:lang w:eastAsia="en-US"/>
        </w:rPr>
        <w:t>:</w:t>
      </w:r>
      <w:r w:rsidRPr="00060C4D">
        <w:rPr>
          <w:rFonts w:ascii="TimesNewRoman" w:hAnsi="TimesNewRoman" w:cs="TimesNewRoman"/>
          <w:sz w:val="28"/>
          <w:szCs w:val="28"/>
          <w:lang w:eastAsia="en-US"/>
        </w:rPr>
        <w:t xml:space="preserve"> личностное, профессиональное, жизненное самоопределение.</w:t>
      </w:r>
    </w:p>
    <w:p w:rsidR="00060C4D" w:rsidRPr="00060C4D" w:rsidRDefault="00060C4D" w:rsidP="00060C4D">
      <w:pPr>
        <w:numPr>
          <w:ilvl w:val="0"/>
          <w:numId w:val="1"/>
        </w:numPr>
        <w:autoSpaceDE w:val="0"/>
        <w:autoSpaceDN w:val="0"/>
        <w:adjustRightInd w:val="0"/>
        <w:ind w:firstLine="360"/>
        <w:contextualSpacing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060C4D">
        <w:rPr>
          <w:i/>
          <w:iCs/>
          <w:sz w:val="28"/>
          <w:szCs w:val="28"/>
          <w:lang w:eastAsia="en-US"/>
        </w:rPr>
        <w:t>регулятивные действия</w:t>
      </w:r>
      <w:r w:rsidRPr="00060C4D">
        <w:rPr>
          <w:sz w:val="28"/>
          <w:szCs w:val="28"/>
          <w:lang w:eastAsia="en-US"/>
        </w:rPr>
        <w:t>:</w:t>
      </w:r>
      <w:r w:rsidRPr="00060C4D">
        <w:rPr>
          <w:rFonts w:ascii="TimesNewRoman" w:hAnsi="TimesNewRoman" w:cs="TimesNewRoman"/>
          <w:sz w:val="28"/>
          <w:szCs w:val="28"/>
          <w:lang w:eastAsia="en-US"/>
        </w:rPr>
        <w:t xml:space="preserve"> планирование, контроль и коррекция, </w:t>
      </w:r>
      <w:proofErr w:type="spellStart"/>
      <w:r w:rsidRPr="00060C4D">
        <w:rPr>
          <w:rFonts w:ascii="TimesNewRoman" w:hAnsi="TimesNewRoman" w:cs="TimesNewRoman"/>
          <w:sz w:val="28"/>
          <w:szCs w:val="28"/>
          <w:lang w:eastAsia="en-US"/>
        </w:rPr>
        <w:t>саморегуляция</w:t>
      </w:r>
      <w:proofErr w:type="spellEnd"/>
      <w:r w:rsidRPr="00060C4D">
        <w:rPr>
          <w:rFonts w:ascii="TimesNewRoman" w:hAnsi="TimesNewRoman" w:cs="TimesNewRoman"/>
          <w:sz w:val="28"/>
          <w:szCs w:val="28"/>
          <w:lang w:eastAsia="en-US"/>
        </w:rPr>
        <w:t>.</w:t>
      </w:r>
    </w:p>
    <w:p w:rsidR="00060C4D" w:rsidRPr="00060C4D" w:rsidRDefault="00060C4D" w:rsidP="00060C4D">
      <w:pPr>
        <w:numPr>
          <w:ilvl w:val="0"/>
          <w:numId w:val="1"/>
        </w:numPr>
        <w:autoSpaceDE w:val="0"/>
        <w:autoSpaceDN w:val="0"/>
        <w:adjustRightInd w:val="0"/>
        <w:ind w:firstLine="360"/>
        <w:contextualSpacing/>
        <w:jc w:val="both"/>
        <w:rPr>
          <w:rFonts w:ascii="TimesNewRoman" w:hAnsi="TimesNewRoman" w:cs="TimesNewRoman"/>
          <w:sz w:val="28"/>
          <w:szCs w:val="28"/>
          <w:lang w:eastAsia="en-US"/>
        </w:rPr>
      </w:pPr>
      <w:proofErr w:type="spellStart"/>
      <w:r w:rsidRPr="00060C4D">
        <w:rPr>
          <w:i/>
          <w:iCs/>
          <w:sz w:val="28"/>
          <w:szCs w:val="28"/>
          <w:lang w:eastAsia="en-US"/>
        </w:rPr>
        <w:t>общеучебные</w:t>
      </w:r>
      <w:proofErr w:type="spellEnd"/>
      <w:r w:rsidRPr="00060C4D">
        <w:rPr>
          <w:i/>
          <w:iCs/>
          <w:sz w:val="28"/>
          <w:szCs w:val="28"/>
          <w:lang w:eastAsia="en-US"/>
        </w:rPr>
        <w:t xml:space="preserve"> универсальные учебные действия</w:t>
      </w:r>
      <w:r w:rsidRPr="00060C4D">
        <w:rPr>
          <w:sz w:val="28"/>
          <w:szCs w:val="28"/>
          <w:lang w:eastAsia="en-US"/>
        </w:rPr>
        <w:t>:</w:t>
      </w:r>
      <w:r w:rsidRPr="00060C4D">
        <w:rPr>
          <w:rFonts w:ascii="TimesNewRoman" w:hAnsi="TimesNewRoman" w:cs="TimesNewRoman"/>
          <w:sz w:val="28"/>
          <w:szCs w:val="28"/>
          <w:lang w:eastAsia="en-US"/>
        </w:rPr>
        <w:t xml:space="preserve"> поиск и выделение необходимой информации, структурирование знаний, осознанное и произвольное построение речевого высказывания в письменной форме, выбор наиболее эффективных способов решения задач в зависимости от конкретных условий, рефлексия способов и условий действия, контроль и оценка процесса и результатов деятельности, моделирование, преобразование модели.</w:t>
      </w:r>
    </w:p>
    <w:p w:rsidR="00060C4D" w:rsidRPr="00060C4D" w:rsidRDefault="00060C4D" w:rsidP="00060C4D">
      <w:pPr>
        <w:numPr>
          <w:ilvl w:val="0"/>
          <w:numId w:val="1"/>
        </w:numPr>
        <w:autoSpaceDE w:val="0"/>
        <w:autoSpaceDN w:val="0"/>
        <w:adjustRightInd w:val="0"/>
        <w:ind w:firstLine="360"/>
        <w:contextualSpacing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060C4D">
        <w:rPr>
          <w:i/>
          <w:iCs/>
          <w:sz w:val="28"/>
          <w:szCs w:val="28"/>
          <w:lang w:eastAsia="en-US"/>
        </w:rPr>
        <w:t>логические универсальные действия</w:t>
      </w:r>
      <w:r w:rsidRPr="00060C4D">
        <w:rPr>
          <w:sz w:val="28"/>
          <w:szCs w:val="28"/>
          <w:lang w:eastAsia="en-US"/>
        </w:rPr>
        <w:t>:</w:t>
      </w:r>
      <w:r w:rsidRPr="00060C4D">
        <w:rPr>
          <w:rFonts w:ascii="TimesNewRoman" w:hAnsi="TimesNewRoman" w:cs="TimesNewRoman"/>
          <w:sz w:val="28"/>
          <w:szCs w:val="28"/>
          <w:lang w:eastAsia="en-US"/>
        </w:rPr>
        <w:t xml:space="preserve"> анализ объектов в целях выделения признаков; синтез, в том числе выведение следствий; установление причинно-следственных связей; построение логической цепи рассуждений; доказательство.</w:t>
      </w:r>
    </w:p>
    <w:p w:rsidR="00060C4D" w:rsidRPr="00060C4D" w:rsidRDefault="00060C4D" w:rsidP="00060C4D">
      <w:pPr>
        <w:numPr>
          <w:ilvl w:val="0"/>
          <w:numId w:val="1"/>
        </w:numPr>
        <w:autoSpaceDE w:val="0"/>
        <w:autoSpaceDN w:val="0"/>
        <w:adjustRightInd w:val="0"/>
        <w:ind w:firstLine="360"/>
        <w:contextualSpacing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060C4D">
        <w:rPr>
          <w:i/>
          <w:iCs/>
          <w:sz w:val="28"/>
          <w:szCs w:val="28"/>
          <w:lang w:eastAsia="en-US"/>
        </w:rPr>
        <w:t>коммуникативные действия</w:t>
      </w:r>
      <w:r w:rsidRPr="00060C4D">
        <w:rPr>
          <w:sz w:val="28"/>
          <w:szCs w:val="28"/>
          <w:lang w:eastAsia="en-US"/>
        </w:rPr>
        <w:t>:</w:t>
      </w:r>
      <w:r w:rsidRPr="00060C4D">
        <w:rPr>
          <w:rFonts w:ascii="TimesNewRoman" w:hAnsi="TimesNewRoman" w:cs="TimesNewRoman"/>
          <w:sz w:val="28"/>
          <w:szCs w:val="28"/>
          <w:lang w:eastAsia="en-US"/>
        </w:rPr>
        <w:t xml:space="preserve"> умение с достаточной полнотой и точностью выражать свои мысли в соответствии с задачами и условиями коммуникации.</w:t>
      </w:r>
    </w:p>
    <w:p w:rsidR="00060C4D" w:rsidRPr="00060C4D" w:rsidRDefault="00060C4D" w:rsidP="00060C4D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060C4D">
        <w:rPr>
          <w:rFonts w:ascii="TimesNewRoman" w:hAnsi="TimesNewRoman" w:cs="TimesNewRoman"/>
          <w:sz w:val="28"/>
          <w:szCs w:val="28"/>
          <w:lang w:eastAsia="en-US"/>
        </w:rPr>
        <w:t>Тексты заданий в вариантах ВПР в целом соответствовали формулировкам, принятым в учебниках, включённых в Федеральный перечень учебников, рекомендуемых Министерством просвещения РФ к использованию при реализации образовательных программ основного общего образования.</w:t>
      </w:r>
    </w:p>
    <w:p w:rsidR="00060C4D" w:rsidRPr="00060C4D" w:rsidRDefault="00060C4D" w:rsidP="00060C4D">
      <w:pPr>
        <w:autoSpaceDE w:val="0"/>
        <w:autoSpaceDN w:val="0"/>
        <w:adjustRightInd w:val="0"/>
        <w:ind w:firstLine="708"/>
        <w:jc w:val="both"/>
        <w:rPr>
          <w:rFonts w:ascii="TimesNewRoman,Bold" w:hAnsi="TimesNewRoman,Bold" w:cs="TimesNewRoman,Bold"/>
          <w:b/>
          <w:bCs/>
          <w:sz w:val="28"/>
          <w:szCs w:val="28"/>
          <w:lang w:eastAsia="en-US"/>
        </w:rPr>
      </w:pPr>
      <w:r w:rsidRPr="00060C4D">
        <w:rPr>
          <w:rFonts w:ascii="TimesNewRoman,Bold" w:hAnsi="TimesNewRoman,Bold" w:cs="TimesNewRoman,Bold"/>
          <w:b/>
          <w:bCs/>
          <w:sz w:val="28"/>
          <w:szCs w:val="28"/>
          <w:lang w:eastAsia="en-US"/>
        </w:rPr>
        <w:t>2</w:t>
      </w:r>
      <w:r w:rsidRPr="00060C4D">
        <w:rPr>
          <w:rFonts w:ascii="TimesNewRoman,Bold Cyr" w:hAnsi="TimesNewRoman,Bold Cyr" w:cs="TimesNewRoman,Bold Cyr"/>
          <w:b/>
          <w:bCs/>
          <w:sz w:val="28"/>
          <w:szCs w:val="28"/>
          <w:lang w:eastAsia="en-US"/>
        </w:rPr>
        <w:t>. Структура варианта проверочной работы</w:t>
      </w:r>
    </w:p>
    <w:p w:rsidR="00060C4D" w:rsidRPr="00060C4D" w:rsidRDefault="00060C4D" w:rsidP="00060C4D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060C4D">
        <w:rPr>
          <w:rFonts w:ascii="TimesNewRoman" w:hAnsi="TimesNewRoman" w:cs="TimesNewRoman"/>
          <w:sz w:val="28"/>
          <w:szCs w:val="28"/>
          <w:lang w:eastAsia="en-US"/>
        </w:rPr>
        <w:t>Работа содержала 16 заданий.</w:t>
      </w:r>
    </w:p>
    <w:p w:rsidR="00060C4D" w:rsidRPr="00060C4D" w:rsidRDefault="00060C4D" w:rsidP="00060C4D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060C4D">
        <w:rPr>
          <w:rFonts w:ascii="TimesNewRoman" w:hAnsi="TimesNewRoman" w:cs="TimesNewRoman"/>
          <w:sz w:val="28"/>
          <w:szCs w:val="28"/>
          <w:lang w:eastAsia="en-US"/>
        </w:rPr>
        <w:t>В заданиях 1–9, 11 и 13 необходимо было записать только ответ.</w:t>
      </w:r>
    </w:p>
    <w:p w:rsidR="00060C4D" w:rsidRPr="00060C4D" w:rsidRDefault="00060C4D" w:rsidP="00060C4D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060C4D">
        <w:rPr>
          <w:rFonts w:ascii="TimesNewRoman" w:hAnsi="TimesNewRoman" w:cs="TimesNewRoman"/>
          <w:sz w:val="28"/>
          <w:szCs w:val="28"/>
          <w:lang w:eastAsia="en-US"/>
        </w:rPr>
        <w:t>В задании 12 нужно было отметить точки на числовой прямой.</w:t>
      </w:r>
    </w:p>
    <w:p w:rsidR="00060C4D" w:rsidRPr="00060C4D" w:rsidRDefault="00060C4D" w:rsidP="00060C4D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060C4D">
        <w:rPr>
          <w:rFonts w:ascii="TimesNewRoman" w:hAnsi="TimesNewRoman" w:cs="TimesNewRoman"/>
          <w:sz w:val="28"/>
          <w:szCs w:val="28"/>
          <w:lang w:eastAsia="en-US"/>
        </w:rPr>
        <w:t>В задании 15 требовалось схематично построить график функции.</w:t>
      </w:r>
    </w:p>
    <w:p w:rsidR="00060C4D" w:rsidRPr="00060C4D" w:rsidRDefault="00060C4D" w:rsidP="00060C4D">
      <w:pPr>
        <w:ind w:firstLine="708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060C4D">
        <w:rPr>
          <w:rFonts w:ascii="TimesNewRoman" w:hAnsi="TimesNewRoman" w:cs="TimesNewRoman"/>
          <w:sz w:val="28"/>
          <w:szCs w:val="28"/>
          <w:lang w:eastAsia="en-US"/>
        </w:rPr>
        <w:t>В заданиях 10, 14, 16 требовалось записать решение и ответ.</w:t>
      </w:r>
    </w:p>
    <w:p w:rsidR="00060C4D" w:rsidRPr="00060C4D" w:rsidRDefault="00060C4D" w:rsidP="00060C4D">
      <w:pPr>
        <w:autoSpaceDE w:val="0"/>
        <w:autoSpaceDN w:val="0"/>
        <w:adjustRightInd w:val="0"/>
        <w:ind w:firstLine="708"/>
        <w:jc w:val="both"/>
        <w:rPr>
          <w:rFonts w:ascii="TimesNewRoman,Bold" w:hAnsi="TimesNewRoman,Bold" w:cs="TimesNewRoman,Bold"/>
          <w:b/>
          <w:bCs/>
          <w:sz w:val="28"/>
          <w:szCs w:val="28"/>
          <w:lang w:eastAsia="en-US"/>
        </w:rPr>
      </w:pPr>
      <w:r w:rsidRPr="00060C4D">
        <w:rPr>
          <w:rFonts w:ascii="TimesNewRoman,Bold" w:hAnsi="TimesNewRoman,Bold" w:cs="TimesNewRoman,Bold"/>
          <w:b/>
          <w:bCs/>
          <w:sz w:val="28"/>
          <w:szCs w:val="28"/>
          <w:lang w:eastAsia="en-US"/>
        </w:rPr>
        <w:t>3</w:t>
      </w:r>
      <w:r w:rsidRPr="00060C4D">
        <w:rPr>
          <w:rFonts w:ascii="TimesNewRoman,Bold Cyr" w:hAnsi="TimesNewRoman,Bold Cyr" w:cs="TimesNewRoman,Bold Cyr"/>
          <w:b/>
          <w:bCs/>
          <w:sz w:val="28"/>
          <w:szCs w:val="28"/>
          <w:lang w:eastAsia="en-US"/>
        </w:rPr>
        <w:t>. Распределение заданий варианта проверочной работы по содержанию,</w:t>
      </w:r>
      <w:r w:rsidRPr="00060C4D">
        <w:rPr>
          <w:rFonts w:ascii="TimesNewRoman,Bold" w:hAnsi="TimesNewRoman,Bold" w:cs="TimesNewRoman,Bold"/>
          <w:b/>
          <w:bCs/>
          <w:sz w:val="28"/>
          <w:szCs w:val="28"/>
          <w:lang w:eastAsia="en-US"/>
        </w:rPr>
        <w:t xml:space="preserve"> </w:t>
      </w:r>
      <w:r w:rsidRPr="00060C4D">
        <w:rPr>
          <w:rFonts w:ascii="TimesNewRoman,Bold Cyr" w:hAnsi="TimesNewRoman,Bold Cyr" w:cs="TimesNewRoman,Bold Cyr"/>
          <w:b/>
          <w:bCs/>
          <w:sz w:val="28"/>
          <w:szCs w:val="28"/>
          <w:lang w:eastAsia="en-US"/>
        </w:rPr>
        <w:t>проверяемым умениям и видам деятельности</w:t>
      </w:r>
    </w:p>
    <w:p w:rsidR="00060C4D" w:rsidRPr="00060C4D" w:rsidRDefault="00060C4D" w:rsidP="00060C4D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060C4D">
        <w:rPr>
          <w:rFonts w:ascii="TimesNewRoman" w:hAnsi="TimesNewRoman" w:cs="TimesNewRoman"/>
          <w:sz w:val="28"/>
          <w:szCs w:val="28"/>
          <w:lang w:eastAsia="en-US"/>
        </w:rPr>
        <w:lastRenderedPageBreak/>
        <w:t>В заданиях 1, 2 проверялось владение понятиями «отрицательное число», «обыкновенная дробь», «десятичная дробь» и вычислительными навыками.</w:t>
      </w:r>
    </w:p>
    <w:p w:rsidR="00060C4D" w:rsidRPr="00060C4D" w:rsidRDefault="00060C4D" w:rsidP="00060C4D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060C4D">
        <w:rPr>
          <w:rFonts w:ascii="TimesNewRoman" w:hAnsi="TimesNewRoman" w:cs="TimesNewRoman"/>
          <w:sz w:val="28"/>
          <w:szCs w:val="28"/>
          <w:lang w:eastAsia="en-US"/>
        </w:rPr>
        <w:t>В задании 3 проверялось умение извлекать информацию, представленную в таблицах или на графиках.</w:t>
      </w:r>
    </w:p>
    <w:p w:rsidR="00060C4D" w:rsidRPr="00060C4D" w:rsidRDefault="00060C4D" w:rsidP="00060C4D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060C4D">
        <w:rPr>
          <w:rFonts w:ascii="TimesNewRoman" w:hAnsi="TimesNewRoman" w:cs="TimesNewRoman"/>
          <w:sz w:val="28"/>
          <w:szCs w:val="28"/>
          <w:lang w:eastAsia="en-US"/>
        </w:rPr>
        <w:t>В задании 4 проверялось владение основными единицами измерения длины, площади, объёма, массы, времени, скорости.</w:t>
      </w:r>
    </w:p>
    <w:p w:rsidR="00060C4D" w:rsidRPr="00060C4D" w:rsidRDefault="00060C4D" w:rsidP="00060C4D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060C4D">
        <w:rPr>
          <w:rFonts w:ascii="TimesNewRoman" w:hAnsi="TimesNewRoman" w:cs="TimesNewRoman"/>
          <w:sz w:val="28"/>
          <w:szCs w:val="28"/>
          <w:lang w:eastAsia="en-US"/>
        </w:rPr>
        <w:t>Заданием 5 проверялось умение решать текстовые задачи на проценты.</w:t>
      </w:r>
    </w:p>
    <w:p w:rsidR="00060C4D" w:rsidRPr="00060C4D" w:rsidRDefault="00060C4D" w:rsidP="00060C4D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060C4D">
        <w:rPr>
          <w:rFonts w:ascii="TimesNewRoman" w:hAnsi="TimesNewRoman" w:cs="TimesNewRoman"/>
          <w:sz w:val="28"/>
          <w:szCs w:val="28"/>
          <w:lang w:eastAsia="en-US"/>
        </w:rPr>
        <w:t>Задание 6 направлено на проверку умений решать несложные логические задачи, а также находить пересечение, объединение, подмножество в простейших ситуациях.</w:t>
      </w:r>
    </w:p>
    <w:p w:rsidR="00060C4D" w:rsidRPr="00060C4D" w:rsidRDefault="00060C4D" w:rsidP="00060C4D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060C4D">
        <w:rPr>
          <w:rFonts w:ascii="TimesNewRoman" w:hAnsi="TimesNewRoman" w:cs="TimesNewRoman"/>
          <w:sz w:val="28"/>
          <w:szCs w:val="28"/>
          <w:lang w:eastAsia="en-US"/>
        </w:rPr>
        <w:t>В задании 7 проверялись умения извлекать информацию, представленную на диаграммах, а также выполнять оценки, прикидки.</w:t>
      </w:r>
    </w:p>
    <w:p w:rsidR="00060C4D" w:rsidRPr="00060C4D" w:rsidRDefault="00060C4D" w:rsidP="00060C4D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060C4D">
        <w:rPr>
          <w:rFonts w:ascii="TimesNewRoman" w:hAnsi="TimesNewRoman" w:cs="TimesNewRoman"/>
          <w:sz w:val="28"/>
          <w:szCs w:val="28"/>
          <w:lang w:eastAsia="en-US"/>
        </w:rPr>
        <w:t>В задании 8 проверялось владение понятиями «функция», «график функции», «способы задания функции».</w:t>
      </w:r>
    </w:p>
    <w:p w:rsidR="00060C4D" w:rsidRPr="00060C4D" w:rsidRDefault="00060C4D" w:rsidP="00060C4D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060C4D">
        <w:rPr>
          <w:rFonts w:ascii="TimesNewRoman" w:hAnsi="TimesNewRoman" w:cs="TimesNewRoman"/>
          <w:sz w:val="28"/>
          <w:szCs w:val="28"/>
          <w:lang w:eastAsia="en-US"/>
        </w:rPr>
        <w:t>В задании 9 проверялось умение решать линейные уравнения, а также системы линейных уравнений.</w:t>
      </w:r>
    </w:p>
    <w:p w:rsidR="00060C4D" w:rsidRPr="00060C4D" w:rsidRDefault="00060C4D" w:rsidP="00060C4D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060C4D">
        <w:rPr>
          <w:rFonts w:ascii="TimesNewRoman" w:hAnsi="TimesNewRoman" w:cs="TimesNewRoman"/>
          <w:sz w:val="28"/>
          <w:szCs w:val="28"/>
          <w:lang w:eastAsia="en-US"/>
        </w:rPr>
        <w:t>Задание 10 было направлено на проверку умения извлекать из текста необходимую информацию, делать оценки, прикидки при практических расчётах.</w:t>
      </w:r>
    </w:p>
    <w:p w:rsidR="00060C4D" w:rsidRPr="00060C4D" w:rsidRDefault="00060C4D" w:rsidP="00060C4D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060C4D">
        <w:rPr>
          <w:rFonts w:ascii="TimesNewRoman" w:hAnsi="TimesNewRoman" w:cs="TimesNewRoman"/>
          <w:sz w:val="28"/>
          <w:szCs w:val="28"/>
          <w:lang w:eastAsia="en-US"/>
        </w:rPr>
        <w:t>В задании 11 проверялось умение выполнять преобразования буквенных выражений с использованием формул сокращённого умножения.</w:t>
      </w:r>
    </w:p>
    <w:p w:rsidR="00060C4D" w:rsidRPr="00060C4D" w:rsidRDefault="00060C4D" w:rsidP="00060C4D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060C4D">
        <w:rPr>
          <w:rFonts w:ascii="TimesNewRoman" w:hAnsi="TimesNewRoman" w:cs="TimesNewRoman"/>
          <w:sz w:val="28"/>
          <w:szCs w:val="28"/>
          <w:lang w:eastAsia="en-US"/>
        </w:rPr>
        <w:t>В задании 12 проверялось умение сравнивать обыкновенные дроби, десятичные дроби и смешанные числа.</w:t>
      </w:r>
    </w:p>
    <w:p w:rsidR="00060C4D" w:rsidRPr="00060C4D" w:rsidRDefault="00060C4D" w:rsidP="00060C4D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060C4D">
        <w:rPr>
          <w:rFonts w:ascii="TimesNewRoman" w:hAnsi="TimesNewRoman" w:cs="TimesNewRoman"/>
          <w:sz w:val="28"/>
          <w:szCs w:val="28"/>
          <w:lang w:eastAsia="en-US"/>
        </w:rPr>
        <w:t>Задания 13 и 14 проверяли умение оперировать свойствами геометрических фигур, применять геометрические факты для решения задач.</w:t>
      </w:r>
    </w:p>
    <w:p w:rsidR="00060C4D" w:rsidRPr="00060C4D" w:rsidRDefault="00060C4D" w:rsidP="00060C4D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060C4D">
        <w:rPr>
          <w:rFonts w:ascii="TimesNewRoman" w:hAnsi="TimesNewRoman" w:cs="TimesNewRoman"/>
          <w:sz w:val="28"/>
          <w:szCs w:val="28"/>
          <w:lang w:eastAsia="en-US"/>
        </w:rPr>
        <w:t>В задании 15 проверялось умение представлять данные в виде таблиц, диаграмм, графиков.</w:t>
      </w:r>
    </w:p>
    <w:p w:rsidR="00060C4D" w:rsidRPr="00060C4D" w:rsidRDefault="00060C4D" w:rsidP="00060C4D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060C4D">
        <w:rPr>
          <w:rFonts w:ascii="TimesNewRoman" w:hAnsi="TimesNewRoman" w:cs="TimesNewRoman"/>
          <w:sz w:val="28"/>
          <w:szCs w:val="28"/>
          <w:lang w:eastAsia="en-US"/>
        </w:rPr>
        <w:t>Задание 16 было направлено на проверку умения решать текстовые задачи на производительность, покупки, движение.</w:t>
      </w:r>
    </w:p>
    <w:p w:rsidR="00060C4D" w:rsidRPr="00060C4D" w:rsidRDefault="00060C4D" w:rsidP="00060C4D">
      <w:pPr>
        <w:autoSpaceDE w:val="0"/>
        <w:autoSpaceDN w:val="0"/>
        <w:adjustRightInd w:val="0"/>
        <w:ind w:firstLine="708"/>
        <w:jc w:val="both"/>
        <w:rPr>
          <w:rFonts w:ascii="TimesNewRoman,Bold" w:hAnsi="TimesNewRoman,Bold" w:cs="TimesNewRoman,Bold"/>
          <w:b/>
          <w:bCs/>
          <w:sz w:val="28"/>
          <w:szCs w:val="28"/>
          <w:lang w:eastAsia="en-US"/>
        </w:rPr>
      </w:pPr>
      <w:r w:rsidRPr="00060C4D">
        <w:rPr>
          <w:rFonts w:ascii="TimesNewRoman,Bold" w:hAnsi="TimesNewRoman,Bold" w:cs="TimesNewRoman,Bold"/>
          <w:b/>
          <w:bCs/>
          <w:sz w:val="28"/>
          <w:szCs w:val="28"/>
          <w:lang w:eastAsia="en-US"/>
        </w:rPr>
        <w:t>4</w:t>
      </w:r>
      <w:r w:rsidRPr="00060C4D">
        <w:rPr>
          <w:rFonts w:ascii="TimesNewRoman,Bold Cyr" w:hAnsi="TimesNewRoman,Bold Cyr" w:cs="TimesNewRoman,Bold Cyr"/>
          <w:b/>
          <w:bCs/>
          <w:sz w:val="28"/>
          <w:szCs w:val="28"/>
          <w:lang w:eastAsia="en-US"/>
        </w:rPr>
        <w:t>. Продолжительность проверочной работы</w:t>
      </w:r>
    </w:p>
    <w:p w:rsidR="00060C4D" w:rsidRPr="00060C4D" w:rsidRDefault="00060C4D" w:rsidP="00060C4D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060C4D">
        <w:rPr>
          <w:rFonts w:ascii="TimesNewRoman" w:hAnsi="TimesNewRoman" w:cs="TimesNewRoman"/>
          <w:sz w:val="28"/>
          <w:szCs w:val="28"/>
          <w:lang w:eastAsia="en-US"/>
        </w:rPr>
        <w:t>На выполнение проверочной работы по математике было дано 90 минут.</w:t>
      </w:r>
    </w:p>
    <w:p w:rsidR="00060C4D" w:rsidRPr="00060C4D" w:rsidRDefault="00060C4D" w:rsidP="00060C4D">
      <w:pPr>
        <w:autoSpaceDE w:val="0"/>
        <w:autoSpaceDN w:val="0"/>
        <w:adjustRightInd w:val="0"/>
        <w:ind w:firstLine="708"/>
        <w:jc w:val="both"/>
        <w:rPr>
          <w:rFonts w:ascii="TimesNewRoman,Bold" w:hAnsi="TimesNewRoman,Bold" w:cs="TimesNewRoman,Bold"/>
          <w:b/>
          <w:bCs/>
          <w:sz w:val="28"/>
          <w:szCs w:val="28"/>
          <w:lang w:eastAsia="en-US"/>
        </w:rPr>
      </w:pPr>
      <w:r w:rsidRPr="00060C4D">
        <w:rPr>
          <w:rFonts w:ascii="TimesNewRoman,Bold" w:hAnsi="TimesNewRoman,Bold" w:cs="TimesNewRoman,Bold"/>
          <w:b/>
          <w:bCs/>
          <w:sz w:val="28"/>
          <w:szCs w:val="28"/>
          <w:lang w:eastAsia="en-US"/>
        </w:rPr>
        <w:t>5</w:t>
      </w:r>
      <w:r w:rsidRPr="00060C4D">
        <w:rPr>
          <w:rFonts w:ascii="TimesNewRoman,Bold Cyr" w:hAnsi="TimesNewRoman,Bold Cyr" w:cs="TimesNewRoman,Bold Cyr"/>
          <w:b/>
          <w:bCs/>
          <w:sz w:val="28"/>
          <w:szCs w:val="28"/>
          <w:lang w:eastAsia="en-US"/>
        </w:rPr>
        <w:t>. Дополнительные материалы и оборудование</w:t>
      </w:r>
    </w:p>
    <w:p w:rsidR="00060C4D" w:rsidRPr="00060C4D" w:rsidRDefault="00060C4D" w:rsidP="00060C4D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060C4D">
        <w:rPr>
          <w:rFonts w:ascii="TimesNewRoman" w:hAnsi="TimesNewRoman" w:cs="TimesNewRoman"/>
          <w:sz w:val="28"/>
          <w:szCs w:val="28"/>
          <w:lang w:eastAsia="en-US"/>
        </w:rPr>
        <w:t>Дополнительные материалы и оборудование не требовалось.</w:t>
      </w:r>
    </w:p>
    <w:p w:rsidR="00060C4D" w:rsidRPr="00060C4D" w:rsidRDefault="00060C4D" w:rsidP="00060C4D">
      <w:pPr>
        <w:autoSpaceDE w:val="0"/>
        <w:autoSpaceDN w:val="0"/>
        <w:adjustRightInd w:val="0"/>
        <w:ind w:firstLine="708"/>
        <w:jc w:val="both"/>
        <w:rPr>
          <w:rFonts w:ascii="TimesNewRoman,Bold" w:hAnsi="TimesNewRoman,Bold" w:cs="TimesNewRoman,Bold"/>
          <w:b/>
          <w:bCs/>
          <w:sz w:val="28"/>
          <w:szCs w:val="28"/>
          <w:lang w:eastAsia="en-US"/>
        </w:rPr>
      </w:pPr>
      <w:r w:rsidRPr="00060C4D">
        <w:rPr>
          <w:rFonts w:ascii="TimesNewRoman,Bold" w:hAnsi="TimesNewRoman,Bold" w:cs="TimesNewRoman,Bold"/>
          <w:b/>
          <w:bCs/>
          <w:sz w:val="28"/>
          <w:szCs w:val="28"/>
          <w:lang w:eastAsia="en-US"/>
        </w:rPr>
        <w:t>6</w:t>
      </w:r>
      <w:r w:rsidRPr="00060C4D">
        <w:rPr>
          <w:rFonts w:ascii="TimesNewRoman,Bold Cyr" w:hAnsi="TimesNewRoman,Bold Cyr" w:cs="TimesNewRoman,Bold Cyr"/>
          <w:b/>
          <w:bCs/>
          <w:sz w:val="28"/>
          <w:szCs w:val="28"/>
          <w:lang w:eastAsia="en-US"/>
        </w:rPr>
        <w:t>. Рекомендации по подготовке к проверочной работе</w:t>
      </w:r>
    </w:p>
    <w:p w:rsidR="00060C4D" w:rsidRPr="00060C4D" w:rsidRDefault="00060C4D" w:rsidP="00060C4D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sz w:val="28"/>
          <w:szCs w:val="28"/>
          <w:lang w:eastAsia="en-US"/>
        </w:rPr>
      </w:pPr>
      <w:r w:rsidRPr="00060C4D">
        <w:rPr>
          <w:rFonts w:ascii="TimesNewRoman" w:hAnsi="TimesNewRoman" w:cs="TimesNewRoman"/>
          <w:sz w:val="28"/>
          <w:szCs w:val="28"/>
          <w:lang w:eastAsia="en-US"/>
        </w:rPr>
        <w:t>Специальная подготовка к проверочной работе не требовалась.</w:t>
      </w:r>
    </w:p>
    <w:p w:rsidR="00060C4D" w:rsidRPr="00060C4D" w:rsidRDefault="00060C4D" w:rsidP="00060C4D">
      <w:pPr>
        <w:autoSpaceDE w:val="0"/>
        <w:autoSpaceDN w:val="0"/>
        <w:adjustRightInd w:val="0"/>
        <w:jc w:val="both"/>
        <w:rPr>
          <w:b/>
          <w:sz w:val="28"/>
          <w:szCs w:val="28"/>
          <w:u w:val="single"/>
          <w:lang w:eastAsia="en-US"/>
        </w:rPr>
      </w:pPr>
    </w:p>
    <w:p w:rsidR="00060C4D" w:rsidRDefault="00060C4D" w:rsidP="00060C4D">
      <w:pPr>
        <w:pStyle w:val="a4"/>
        <w:numPr>
          <w:ilvl w:val="0"/>
          <w:numId w:val="2"/>
        </w:numPr>
        <w:tabs>
          <w:tab w:val="left" w:pos="993"/>
        </w:tabs>
        <w:spacing w:after="200" w:line="276" w:lineRule="auto"/>
        <w:rPr>
          <w:b/>
          <w:bCs/>
        </w:rPr>
      </w:pPr>
      <w:r w:rsidRPr="00060C4D">
        <w:rPr>
          <w:b/>
          <w:bCs/>
        </w:rPr>
        <w:t>Информация об участниках ВПР</w:t>
      </w:r>
    </w:p>
    <w:tbl>
      <w:tblPr>
        <w:tblpPr w:leftFromText="180" w:rightFromText="180" w:vertAnchor="text" w:horzAnchor="margin" w:tblpXSpec="center" w:tblpY="534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560"/>
        <w:gridCol w:w="850"/>
        <w:gridCol w:w="1134"/>
        <w:gridCol w:w="1134"/>
        <w:gridCol w:w="992"/>
        <w:gridCol w:w="851"/>
        <w:gridCol w:w="850"/>
        <w:gridCol w:w="2410"/>
      </w:tblGrid>
      <w:tr w:rsidR="0080713E" w:rsidRPr="0080713E" w:rsidTr="00A1080D">
        <w:trPr>
          <w:trHeight w:val="798"/>
        </w:trPr>
        <w:tc>
          <w:tcPr>
            <w:tcW w:w="675" w:type="dxa"/>
            <w:vAlign w:val="center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80713E">
              <w:rPr>
                <w:sz w:val="20"/>
                <w:szCs w:val="20"/>
              </w:rPr>
              <w:t>Дата ВПР</w:t>
            </w:r>
          </w:p>
        </w:tc>
        <w:tc>
          <w:tcPr>
            <w:tcW w:w="1560" w:type="dxa"/>
            <w:vAlign w:val="center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80713E">
              <w:rPr>
                <w:sz w:val="20"/>
                <w:szCs w:val="20"/>
              </w:rPr>
              <w:t>Предмет</w:t>
            </w:r>
          </w:p>
        </w:tc>
        <w:tc>
          <w:tcPr>
            <w:tcW w:w="850" w:type="dxa"/>
            <w:vAlign w:val="center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80713E">
              <w:rPr>
                <w:sz w:val="20"/>
                <w:szCs w:val="20"/>
              </w:rPr>
              <w:t>Класс</w:t>
            </w:r>
          </w:p>
        </w:tc>
        <w:tc>
          <w:tcPr>
            <w:tcW w:w="1134" w:type="dxa"/>
            <w:vAlign w:val="center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80713E">
              <w:rPr>
                <w:sz w:val="20"/>
                <w:szCs w:val="20"/>
              </w:rPr>
              <w:t>К-во учащихся в классе</w:t>
            </w:r>
          </w:p>
        </w:tc>
        <w:tc>
          <w:tcPr>
            <w:tcW w:w="1134" w:type="dxa"/>
            <w:vAlign w:val="center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80713E">
              <w:rPr>
                <w:sz w:val="20"/>
                <w:szCs w:val="20"/>
              </w:rPr>
              <w:t>Писавших ВПР</w:t>
            </w:r>
          </w:p>
        </w:tc>
        <w:tc>
          <w:tcPr>
            <w:tcW w:w="992" w:type="dxa"/>
            <w:vAlign w:val="center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80713E">
              <w:rPr>
                <w:sz w:val="20"/>
                <w:szCs w:val="20"/>
              </w:rPr>
              <w:t>% писавших</w:t>
            </w:r>
          </w:p>
        </w:tc>
        <w:tc>
          <w:tcPr>
            <w:tcW w:w="851" w:type="dxa"/>
            <w:vAlign w:val="center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80713E">
              <w:rPr>
                <w:sz w:val="20"/>
                <w:szCs w:val="20"/>
              </w:rPr>
              <w:t>Не писали</w:t>
            </w:r>
          </w:p>
        </w:tc>
        <w:tc>
          <w:tcPr>
            <w:tcW w:w="850" w:type="dxa"/>
            <w:vAlign w:val="center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80713E">
              <w:rPr>
                <w:sz w:val="20"/>
                <w:szCs w:val="20"/>
              </w:rPr>
              <w:t>% не писавших</w:t>
            </w:r>
          </w:p>
        </w:tc>
        <w:tc>
          <w:tcPr>
            <w:tcW w:w="2410" w:type="dxa"/>
            <w:vAlign w:val="center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80713E">
              <w:rPr>
                <w:sz w:val="20"/>
                <w:szCs w:val="20"/>
              </w:rPr>
              <w:t xml:space="preserve">Ф.И.  </w:t>
            </w:r>
            <w:proofErr w:type="spellStart"/>
            <w:r w:rsidRPr="0080713E">
              <w:rPr>
                <w:sz w:val="20"/>
                <w:szCs w:val="20"/>
              </w:rPr>
              <w:t>неписавших</w:t>
            </w:r>
            <w:proofErr w:type="spellEnd"/>
            <w:r w:rsidRPr="0080713E">
              <w:rPr>
                <w:sz w:val="20"/>
                <w:szCs w:val="20"/>
              </w:rPr>
              <w:t xml:space="preserve"> с  указанием причины</w:t>
            </w:r>
          </w:p>
        </w:tc>
      </w:tr>
      <w:tr w:rsidR="0080713E" w:rsidRPr="0080713E" w:rsidTr="00A1080D">
        <w:trPr>
          <w:trHeight w:val="2138"/>
        </w:trPr>
        <w:tc>
          <w:tcPr>
            <w:tcW w:w="675" w:type="dxa"/>
            <w:vAlign w:val="center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80713E">
              <w:rPr>
                <w:sz w:val="20"/>
                <w:szCs w:val="20"/>
              </w:rPr>
              <w:lastRenderedPageBreak/>
              <w:t>29.09.2020</w:t>
            </w:r>
          </w:p>
        </w:tc>
        <w:tc>
          <w:tcPr>
            <w:tcW w:w="1560" w:type="dxa"/>
            <w:vAlign w:val="center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</w:pPr>
            <w:r w:rsidRPr="0080713E">
              <w:t>математика</w:t>
            </w:r>
          </w:p>
        </w:tc>
        <w:tc>
          <w:tcPr>
            <w:tcW w:w="850" w:type="dxa"/>
            <w:vAlign w:val="center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</w:pPr>
            <w:r w:rsidRPr="0080713E">
              <w:t>8-А</w:t>
            </w:r>
          </w:p>
        </w:tc>
        <w:tc>
          <w:tcPr>
            <w:tcW w:w="1134" w:type="dxa"/>
            <w:vAlign w:val="center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</w:pPr>
            <w:r w:rsidRPr="0080713E">
              <w:t>30</w:t>
            </w:r>
          </w:p>
        </w:tc>
        <w:tc>
          <w:tcPr>
            <w:tcW w:w="1134" w:type="dxa"/>
            <w:vAlign w:val="center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</w:pPr>
            <w:r w:rsidRPr="0080713E">
              <w:t>14</w:t>
            </w:r>
          </w:p>
        </w:tc>
        <w:tc>
          <w:tcPr>
            <w:tcW w:w="992" w:type="dxa"/>
            <w:vAlign w:val="center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</w:pPr>
            <w:r w:rsidRPr="0080713E">
              <w:t xml:space="preserve"> 46%</w:t>
            </w:r>
          </w:p>
        </w:tc>
        <w:tc>
          <w:tcPr>
            <w:tcW w:w="851" w:type="dxa"/>
            <w:vAlign w:val="center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</w:pPr>
            <w:r w:rsidRPr="0080713E">
              <w:t>16</w:t>
            </w:r>
          </w:p>
        </w:tc>
        <w:tc>
          <w:tcPr>
            <w:tcW w:w="850" w:type="dxa"/>
            <w:vAlign w:val="center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</w:pPr>
            <w:r w:rsidRPr="0080713E">
              <w:t>54%</w:t>
            </w:r>
          </w:p>
        </w:tc>
        <w:tc>
          <w:tcPr>
            <w:tcW w:w="2410" w:type="dxa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</w:pPr>
            <w:proofErr w:type="spellStart"/>
            <w:r w:rsidRPr="0080713E">
              <w:t>Алина,Джемадинов</w:t>
            </w:r>
            <w:proofErr w:type="spellEnd"/>
            <w:r w:rsidRPr="0080713E">
              <w:t xml:space="preserve"> Артур </w:t>
            </w:r>
            <w:proofErr w:type="spellStart"/>
            <w:r w:rsidRPr="0080713E">
              <w:t>Винеева</w:t>
            </w:r>
            <w:proofErr w:type="spellEnd"/>
            <w:r w:rsidRPr="0080713E">
              <w:t xml:space="preserve"> Дарья, </w:t>
            </w:r>
            <w:proofErr w:type="spellStart"/>
            <w:r w:rsidRPr="0080713E">
              <w:t>Падолинская</w:t>
            </w:r>
            <w:proofErr w:type="spellEnd"/>
            <w:r w:rsidRPr="0080713E">
              <w:t xml:space="preserve"> </w:t>
            </w:r>
            <w:proofErr w:type="spellStart"/>
            <w:r w:rsidRPr="0080713E">
              <w:t>Александра,Пасечник</w:t>
            </w:r>
            <w:proofErr w:type="spellEnd"/>
            <w:r w:rsidRPr="0080713E">
              <w:t xml:space="preserve"> Карина </w:t>
            </w:r>
            <w:proofErr w:type="spellStart"/>
            <w:r w:rsidRPr="0080713E">
              <w:t>Высокогляд</w:t>
            </w:r>
            <w:proofErr w:type="spellEnd"/>
            <w:r w:rsidRPr="0080713E">
              <w:t xml:space="preserve"> Софья- в лагере, </w:t>
            </w:r>
            <w:proofErr w:type="spellStart"/>
            <w:r w:rsidRPr="0080713E">
              <w:t>Волощук</w:t>
            </w:r>
            <w:proofErr w:type="spellEnd"/>
            <w:r w:rsidRPr="0080713E">
              <w:t xml:space="preserve"> Виктория, </w:t>
            </w:r>
            <w:proofErr w:type="spellStart"/>
            <w:r w:rsidRPr="0080713E">
              <w:t>Горякина</w:t>
            </w:r>
            <w:proofErr w:type="spellEnd"/>
            <w:r w:rsidRPr="0080713E">
              <w:t xml:space="preserve">, Забияка Максим, </w:t>
            </w:r>
            <w:proofErr w:type="spellStart"/>
            <w:r w:rsidRPr="0080713E">
              <w:t>Ивонюк</w:t>
            </w:r>
            <w:proofErr w:type="spellEnd"/>
            <w:r w:rsidRPr="0080713E">
              <w:t xml:space="preserve"> Екатерина, Ивин Егор, Кобенко Тимофей, Липовой Кирилл, Мешков Дмитрий, , Шакиров Эдуард, Шульга Анна, Шутова Сюзанна-по болезни</w:t>
            </w:r>
          </w:p>
        </w:tc>
      </w:tr>
      <w:tr w:rsidR="0080713E" w:rsidRPr="0080713E" w:rsidTr="00A1080D">
        <w:trPr>
          <w:trHeight w:val="798"/>
        </w:trPr>
        <w:tc>
          <w:tcPr>
            <w:tcW w:w="675" w:type="dxa"/>
            <w:vAlign w:val="center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</w:pPr>
          </w:p>
        </w:tc>
        <w:tc>
          <w:tcPr>
            <w:tcW w:w="1560" w:type="dxa"/>
            <w:vAlign w:val="center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</w:pPr>
          </w:p>
        </w:tc>
        <w:tc>
          <w:tcPr>
            <w:tcW w:w="850" w:type="dxa"/>
            <w:vAlign w:val="center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</w:pPr>
            <w:r w:rsidRPr="0080713E">
              <w:t>8-Б</w:t>
            </w:r>
          </w:p>
        </w:tc>
        <w:tc>
          <w:tcPr>
            <w:tcW w:w="1134" w:type="dxa"/>
            <w:vAlign w:val="center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</w:pPr>
            <w:r w:rsidRPr="0080713E">
              <w:t>29</w:t>
            </w:r>
          </w:p>
        </w:tc>
        <w:tc>
          <w:tcPr>
            <w:tcW w:w="1134" w:type="dxa"/>
            <w:vAlign w:val="center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</w:pPr>
            <w:r w:rsidRPr="0080713E">
              <w:t>23</w:t>
            </w:r>
          </w:p>
        </w:tc>
        <w:tc>
          <w:tcPr>
            <w:tcW w:w="992" w:type="dxa"/>
            <w:vAlign w:val="center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</w:pPr>
            <w:r w:rsidRPr="0080713E">
              <w:t>79%</w:t>
            </w:r>
          </w:p>
        </w:tc>
        <w:tc>
          <w:tcPr>
            <w:tcW w:w="851" w:type="dxa"/>
            <w:vAlign w:val="center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</w:pPr>
            <w:r w:rsidRPr="0080713E">
              <w:t>6</w:t>
            </w:r>
          </w:p>
        </w:tc>
        <w:tc>
          <w:tcPr>
            <w:tcW w:w="850" w:type="dxa"/>
            <w:vAlign w:val="center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</w:pPr>
            <w:r w:rsidRPr="0080713E">
              <w:t>21%</w:t>
            </w:r>
          </w:p>
        </w:tc>
        <w:tc>
          <w:tcPr>
            <w:tcW w:w="2410" w:type="dxa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</w:pPr>
            <w:r w:rsidRPr="0080713E">
              <w:t xml:space="preserve">Губанов Александр, Ильчук Артем, </w:t>
            </w:r>
            <w:proofErr w:type="spellStart"/>
            <w:r w:rsidRPr="0080713E">
              <w:t>Кирнос</w:t>
            </w:r>
            <w:proofErr w:type="spellEnd"/>
            <w:r w:rsidRPr="0080713E">
              <w:t>, Кирилл, Кнут Корней, Степанова Анастасия, Шинкаренко Савелий-по болезни</w:t>
            </w:r>
          </w:p>
        </w:tc>
      </w:tr>
      <w:tr w:rsidR="0080713E" w:rsidRPr="0080713E" w:rsidTr="00A1080D">
        <w:trPr>
          <w:trHeight w:val="1059"/>
        </w:trPr>
        <w:tc>
          <w:tcPr>
            <w:tcW w:w="675" w:type="dxa"/>
            <w:vAlign w:val="center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</w:pPr>
          </w:p>
        </w:tc>
        <w:tc>
          <w:tcPr>
            <w:tcW w:w="1560" w:type="dxa"/>
            <w:vAlign w:val="center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</w:pPr>
          </w:p>
        </w:tc>
        <w:tc>
          <w:tcPr>
            <w:tcW w:w="850" w:type="dxa"/>
            <w:vAlign w:val="center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</w:pPr>
            <w:r w:rsidRPr="0080713E">
              <w:t>8-В</w:t>
            </w:r>
          </w:p>
        </w:tc>
        <w:tc>
          <w:tcPr>
            <w:tcW w:w="1134" w:type="dxa"/>
            <w:vAlign w:val="center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</w:pPr>
            <w:r w:rsidRPr="0080713E">
              <w:t>28</w:t>
            </w:r>
          </w:p>
        </w:tc>
        <w:tc>
          <w:tcPr>
            <w:tcW w:w="1134" w:type="dxa"/>
            <w:vAlign w:val="center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</w:pPr>
            <w:r w:rsidRPr="0080713E">
              <w:t>22</w:t>
            </w:r>
          </w:p>
        </w:tc>
        <w:tc>
          <w:tcPr>
            <w:tcW w:w="992" w:type="dxa"/>
            <w:vAlign w:val="center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</w:pPr>
            <w:r w:rsidRPr="0080713E">
              <w:t>79%</w:t>
            </w:r>
          </w:p>
        </w:tc>
        <w:tc>
          <w:tcPr>
            <w:tcW w:w="851" w:type="dxa"/>
            <w:vAlign w:val="center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</w:pPr>
            <w:r w:rsidRPr="0080713E">
              <w:t>6</w:t>
            </w:r>
          </w:p>
        </w:tc>
        <w:tc>
          <w:tcPr>
            <w:tcW w:w="850" w:type="dxa"/>
            <w:vAlign w:val="center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</w:pPr>
            <w:r w:rsidRPr="0080713E">
              <w:t>21%</w:t>
            </w:r>
          </w:p>
        </w:tc>
        <w:tc>
          <w:tcPr>
            <w:tcW w:w="2410" w:type="dxa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</w:pPr>
            <w:proofErr w:type="spellStart"/>
            <w:r w:rsidRPr="0080713E">
              <w:t>Залунин</w:t>
            </w:r>
            <w:proofErr w:type="spellEnd"/>
            <w:r w:rsidRPr="0080713E">
              <w:t xml:space="preserve"> Александр, </w:t>
            </w:r>
            <w:proofErr w:type="spellStart"/>
            <w:r w:rsidRPr="0080713E">
              <w:t>Мачулян</w:t>
            </w:r>
            <w:proofErr w:type="spellEnd"/>
            <w:r w:rsidRPr="0080713E">
              <w:t xml:space="preserve"> София, Петренко Иван, Скляренко Никита- по болезни, </w:t>
            </w:r>
            <w:proofErr w:type="spellStart"/>
            <w:r w:rsidRPr="0080713E">
              <w:t>Якуньков</w:t>
            </w:r>
            <w:proofErr w:type="spellEnd"/>
            <w:r w:rsidRPr="0080713E">
              <w:t xml:space="preserve"> Дмитрий- выбыл,  </w:t>
            </w:r>
            <w:proofErr w:type="spellStart"/>
            <w:r w:rsidRPr="0080713E">
              <w:t>Шершов</w:t>
            </w:r>
            <w:proofErr w:type="spellEnd"/>
            <w:r w:rsidRPr="0080713E">
              <w:t xml:space="preserve"> Даниил-надомное обучение</w:t>
            </w:r>
          </w:p>
        </w:tc>
      </w:tr>
      <w:tr w:rsidR="0080713E" w:rsidRPr="0080713E" w:rsidTr="00A1080D">
        <w:trPr>
          <w:trHeight w:val="1323"/>
        </w:trPr>
        <w:tc>
          <w:tcPr>
            <w:tcW w:w="675" w:type="dxa"/>
            <w:vAlign w:val="center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</w:pPr>
          </w:p>
        </w:tc>
        <w:tc>
          <w:tcPr>
            <w:tcW w:w="1560" w:type="dxa"/>
            <w:vAlign w:val="center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</w:pPr>
          </w:p>
        </w:tc>
        <w:tc>
          <w:tcPr>
            <w:tcW w:w="850" w:type="dxa"/>
            <w:vAlign w:val="center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</w:pPr>
            <w:r w:rsidRPr="0080713E">
              <w:t>8-Г</w:t>
            </w:r>
          </w:p>
        </w:tc>
        <w:tc>
          <w:tcPr>
            <w:tcW w:w="1134" w:type="dxa"/>
            <w:vAlign w:val="center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</w:pPr>
            <w:r w:rsidRPr="0080713E">
              <w:t>28</w:t>
            </w:r>
          </w:p>
        </w:tc>
        <w:tc>
          <w:tcPr>
            <w:tcW w:w="1134" w:type="dxa"/>
            <w:vAlign w:val="center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</w:pPr>
            <w:r w:rsidRPr="0080713E">
              <w:t>20</w:t>
            </w:r>
          </w:p>
        </w:tc>
        <w:tc>
          <w:tcPr>
            <w:tcW w:w="992" w:type="dxa"/>
            <w:vAlign w:val="center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</w:pPr>
            <w:r w:rsidRPr="0080713E">
              <w:t>71%</w:t>
            </w:r>
          </w:p>
        </w:tc>
        <w:tc>
          <w:tcPr>
            <w:tcW w:w="851" w:type="dxa"/>
            <w:vAlign w:val="center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</w:pPr>
            <w:r w:rsidRPr="0080713E">
              <w:t>8</w:t>
            </w:r>
          </w:p>
        </w:tc>
        <w:tc>
          <w:tcPr>
            <w:tcW w:w="850" w:type="dxa"/>
            <w:vAlign w:val="center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</w:pPr>
            <w:r w:rsidRPr="0080713E">
              <w:t>29%</w:t>
            </w:r>
          </w:p>
        </w:tc>
        <w:tc>
          <w:tcPr>
            <w:tcW w:w="2410" w:type="dxa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</w:pPr>
            <w:r w:rsidRPr="0080713E">
              <w:t xml:space="preserve">Архангельский Аркадий, Бакулев Семен, </w:t>
            </w:r>
            <w:proofErr w:type="spellStart"/>
            <w:r w:rsidRPr="0080713E">
              <w:t>Батухтин</w:t>
            </w:r>
            <w:proofErr w:type="spellEnd"/>
            <w:r w:rsidRPr="0080713E">
              <w:t xml:space="preserve"> Ростислав, Ли </w:t>
            </w:r>
            <w:proofErr w:type="spellStart"/>
            <w:r w:rsidRPr="0080713E">
              <w:t>владислав</w:t>
            </w:r>
            <w:proofErr w:type="spellEnd"/>
            <w:r w:rsidRPr="0080713E">
              <w:t xml:space="preserve">, Михайленко </w:t>
            </w:r>
            <w:proofErr w:type="spellStart"/>
            <w:r w:rsidRPr="0080713E">
              <w:t>Шахина</w:t>
            </w:r>
            <w:proofErr w:type="spellEnd"/>
            <w:r w:rsidRPr="0080713E">
              <w:t xml:space="preserve">, Молчанова </w:t>
            </w:r>
            <w:proofErr w:type="spellStart"/>
            <w:r w:rsidRPr="0080713E">
              <w:t>Анастасия,Мороз</w:t>
            </w:r>
            <w:proofErr w:type="spellEnd"/>
            <w:r w:rsidRPr="0080713E">
              <w:t xml:space="preserve"> Иван, Наконечная Анастасия-все по болезни</w:t>
            </w:r>
          </w:p>
        </w:tc>
      </w:tr>
      <w:tr w:rsidR="0080713E" w:rsidRPr="0080713E" w:rsidTr="00A1080D">
        <w:trPr>
          <w:trHeight w:val="260"/>
        </w:trPr>
        <w:tc>
          <w:tcPr>
            <w:tcW w:w="675" w:type="dxa"/>
            <w:vAlign w:val="center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</w:pPr>
          </w:p>
        </w:tc>
        <w:tc>
          <w:tcPr>
            <w:tcW w:w="1560" w:type="dxa"/>
            <w:vAlign w:val="center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</w:pPr>
          </w:p>
        </w:tc>
        <w:tc>
          <w:tcPr>
            <w:tcW w:w="850" w:type="dxa"/>
            <w:vAlign w:val="center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</w:pPr>
            <w:r w:rsidRPr="0080713E">
              <w:t xml:space="preserve">Всего </w:t>
            </w:r>
          </w:p>
        </w:tc>
        <w:tc>
          <w:tcPr>
            <w:tcW w:w="1134" w:type="dxa"/>
            <w:vAlign w:val="center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</w:pPr>
          </w:p>
        </w:tc>
        <w:tc>
          <w:tcPr>
            <w:tcW w:w="1134" w:type="dxa"/>
            <w:vAlign w:val="center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</w:pPr>
            <w:r w:rsidRPr="0080713E">
              <w:t>79</w:t>
            </w:r>
          </w:p>
        </w:tc>
        <w:tc>
          <w:tcPr>
            <w:tcW w:w="992" w:type="dxa"/>
            <w:vAlign w:val="center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</w:pPr>
          </w:p>
        </w:tc>
        <w:tc>
          <w:tcPr>
            <w:tcW w:w="851" w:type="dxa"/>
            <w:vAlign w:val="center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</w:pPr>
          </w:p>
        </w:tc>
        <w:tc>
          <w:tcPr>
            <w:tcW w:w="850" w:type="dxa"/>
            <w:vAlign w:val="center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</w:pPr>
          </w:p>
        </w:tc>
        <w:tc>
          <w:tcPr>
            <w:tcW w:w="2410" w:type="dxa"/>
          </w:tcPr>
          <w:p w:rsidR="0080713E" w:rsidRPr="0080713E" w:rsidRDefault="0080713E" w:rsidP="00A1080D">
            <w:pPr>
              <w:tabs>
                <w:tab w:val="left" w:pos="993"/>
              </w:tabs>
              <w:jc w:val="center"/>
            </w:pPr>
          </w:p>
        </w:tc>
      </w:tr>
    </w:tbl>
    <w:p w:rsidR="0080713E" w:rsidRDefault="0080713E" w:rsidP="0080713E">
      <w:pPr>
        <w:tabs>
          <w:tab w:val="left" w:pos="993"/>
        </w:tabs>
        <w:spacing w:after="200" w:line="276" w:lineRule="auto"/>
        <w:rPr>
          <w:b/>
          <w:bCs/>
        </w:rPr>
      </w:pPr>
    </w:p>
    <w:p w:rsidR="0080713E" w:rsidRDefault="0080713E" w:rsidP="0080713E">
      <w:pPr>
        <w:tabs>
          <w:tab w:val="left" w:pos="993"/>
        </w:tabs>
        <w:spacing w:after="200" w:line="276" w:lineRule="auto"/>
        <w:rPr>
          <w:b/>
          <w:bCs/>
        </w:rPr>
      </w:pPr>
    </w:p>
    <w:p w:rsidR="0080713E" w:rsidRDefault="0080713E" w:rsidP="0080713E">
      <w:pPr>
        <w:tabs>
          <w:tab w:val="left" w:pos="993"/>
        </w:tabs>
        <w:spacing w:after="200" w:line="276" w:lineRule="auto"/>
        <w:rPr>
          <w:b/>
          <w:bCs/>
        </w:rPr>
      </w:pPr>
    </w:p>
    <w:p w:rsidR="0080713E" w:rsidRDefault="0080713E" w:rsidP="0080713E">
      <w:pPr>
        <w:tabs>
          <w:tab w:val="left" w:pos="993"/>
        </w:tabs>
        <w:spacing w:after="200" w:line="276" w:lineRule="auto"/>
        <w:rPr>
          <w:b/>
          <w:bCs/>
        </w:rPr>
      </w:pPr>
      <w:r w:rsidRPr="0080713E">
        <w:rPr>
          <w:b/>
          <w:bCs/>
        </w:rPr>
        <w:lastRenderedPageBreak/>
        <w:t>2.  Результаты выполнения работ обучающимися</w:t>
      </w:r>
    </w:p>
    <w:tbl>
      <w:tblPr>
        <w:tblW w:w="103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8"/>
        <w:gridCol w:w="814"/>
        <w:gridCol w:w="581"/>
        <w:gridCol w:w="1041"/>
        <w:gridCol w:w="534"/>
        <w:gridCol w:w="980"/>
        <w:gridCol w:w="355"/>
        <w:gridCol w:w="1013"/>
        <w:gridCol w:w="400"/>
        <w:gridCol w:w="1213"/>
        <w:gridCol w:w="979"/>
        <w:gridCol w:w="585"/>
        <w:gridCol w:w="889"/>
      </w:tblGrid>
      <w:tr w:rsidR="0080713E" w:rsidRPr="0080713E" w:rsidTr="0080713E">
        <w:trPr>
          <w:trHeight w:val="533"/>
        </w:trPr>
        <w:tc>
          <w:tcPr>
            <w:tcW w:w="1762" w:type="dxa"/>
            <w:gridSpan w:val="2"/>
            <w:vMerge w:val="restart"/>
            <w:vAlign w:val="center"/>
          </w:tcPr>
          <w:p w:rsidR="0080713E" w:rsidRPr="0080713E" w:rsidRDefault="0080713E" w:rsidP="0080713E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80713E">
              <w:rPr>
                <w:sz w:val="20"/>
                <w:szCs w:val="20"/>
              </w:rPr>
              <w:t>Предмет</w:t>
            </w:r>
          </w:p>
        </w:tc>
        <w:tc>
          <w:tcPr>
            <w:tcW w:w="6117" w:type="dxa"/>
            <w:gridSpan w:val="8"/>
            <w:vAlign w:val="center"/>
          </w:tcPr>
          <w:p w:rsidR="0080713E" w:rsidRPr="0080713E" w:rsidRDefault="0080713E" w:rsidP="0080713E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80713E">
              <w:rPr>
                <w:sz w:val="20"/>
                <w:szCs w:val="20"/>
              </w:rPr>
              <w:t>Итоги за 2019/2020уч.год /  Итоги ВПР</w:t>
            </w:r>
          </w:p>
        </w:tc>
        <w:tc>
          <w:tcPr>
            <w:tcW w:w="979" w:type="dxa"/>
            <w:vMerge w:val="restart"/>
            <w:vAlign w:val="center"/>
          </w:tcPr>
          <w:p w:rsidR="0080713E" w:rsidRPr="0080713E" w:rsidRDefault="0080713E" w:rsidP="0080713E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80713E">
              <w:rPr>
                <w:sz w:val="20"/>
                <w:szCs w:val="20"/>
              </w:rPr>
              <w:t xml:space="preserve">% </w:t>
            </w:r>
            <w:proofErr w:type="spellStart"/>
            <w:r w:rsidRPr="0080713E">
              <w:rPr>
                <w:sz w:val="20"/>
                <w:szCs w:val="20"/>
              </w:rPr>
              <w:t>обученности</w:t>
            </w:r>
            <w:proofErr w:type="spellEnd"/>
          </w:p>
        </w:tc>
        <w:tc>
          <w:tcPr>
            <w:tcW w:w="585" w:type="dxa"/>
            <w:vMerge w:val="restart"/>
            <w:vAlign w:val="center"/>
          </w:tcPr>
          <w:p w:rsidR="0080713E" w:rsidRPr="0080713E" w:rsidRDefault="0080713E" w:rsidP="0080713E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80713E">
              <w:rPr>
                <w:sz w:val="20"/>
                <w:szCs w:val="20"/>
              </w:rPr>
              <w:t>% качества</w:t>
            </w:r>
          </w:p>
        </w:tc>
        <w:tc>
          <w:tcPr>
            <w:tcW w:w="889" w:type="dxa"/>
            <w:vMerge w:val="restart"/>
            <w:vAlign w:val="center"/>
          </w:tcPr>
          <w:p w:rsidR="0080713E" w:rsidRPr="0080713E" w:rsidRDefault="0080713E" w:rsidP="0080713E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80713E">
              <w:rPr>
                <w:sz w:val="20"/>
                <w:szCs w:val="20"/>
              </w:rPr>
              <w:t>Средний  балл</w:t>
            </w:r>
          </w:p>
        </w:tc>
      </w:tr>
      <w:tr w:rsidR="0080713E" w:rsidRPr="0080713E" w:rsidTr="0080713E">
        <w:trPr>
          <w:trHeight w:val="150"/>
        </w:trPr>
        <w:tc>
          <w:tcPr>
            <w:tcW w:w="1762" w:type="dxa"/>
            <w:gridSpan w:val="2"/>
            <w:vMerge/>
          </w:tcPr>
          <w:p w:rsidR="0080713E" w:rsidRPr="0080713E" w:rsidRDefault="0080713E" w:rsidP="0080713E">
            <w:pPr>
              <w:tabs>
                <w:tab w:val="left" w:pos="993"/>
              </w:tabs>
              <w:jc w:val="center"/>
              <w:rPr>
                <w:sz w:val="22"/>
              </w:rPr>
            </w:pPr>
          </w:p>
        </w:tc>
        <w:tc>
          <w:tcPr>
            <w:tcW w:w="581" w:type="dxa"/>
            <w:vAlign w:val="center"/>
          </w:tcPr>
          <w:p w:rsidR="0080713E" w:rsidRPr="0080713E" w:rsidRDefault="0080713E" w:rsidP="0080713E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80713E">
              <w:rPr>
                <w:sz w:val="20"/>
                <w:szCs w:val="20"/>
              </w:rPr>
              <w:t>«5»</w:t>
            </w:r>
          </w:p>
        </w:tc>
        <w:tc>
          <w:tcPr>
            <w:tcW w:w="1041" w:type="dxa"/>
            <w:vAlign w:val="center"/>
          </w:tcPr>
          <w:p w:rsidR="0080713E" w:rsidRPr="0080713E" w:rsidRDefault="0080713E" w:rsidP="0080713E">
            <w:pPr>
              <w:tabs>
                <w:tab w:val="left" w:pos="1160"/>
              </w:tabs>
              <w:jc w:val="center"/>
              <w:rPr>
                <w:sz w:val="20"/>
                <w:szCs w:val="20"/>
              </w:rPr>
            </w:pPr>
            <w:r w:rsidRPr="0080713E">
              <w:rPr>
                <w:sz w:val="20"/>
                <w:szCs w:val="20"/>
              </w:rPr>
              <w:t>%  от числа обучающихся/участников</w:t>
            </w:r>
          </w:p>
        </w:tc>
        <w:tc>
          <w:tcPr>
            <w:tcW w:w="534" w:type="dxa"/>
            <w:vAlign w:val="center"/>
          </w:tcPr>
          <w:p w:rsidR="0080713E" w:rsidRPr="0080713E" w:rsidRDefault="0080713E" w:rsidP="0080713E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80713E">
              <w:rPr>
                <w:sz w:val="20"/>
                <w:szCs w:val="20"/>
              </w:rPr>
              <w:t>«4»</w:t>
            </w:r>
          </w:p>
        </w:tc>
        <w:tc>
          <w:tcPr>
            <w:tcW w:w="980" w:type="dxa"/>
            <w:vAlign w:val="center"/>
          </w:tcPr>
          <w:p w:rsidR="0080713E" w:rsidRPr="0080713E" w:rsidRDefault="0080713E" w:rsidP="0080713E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80713E">
              <w:rPr>
                <w:sz w:val="20"/>
                <w:szCs w:val="20"/>
              </w:rPr>
              <w:t>%  от числа обучающихся/участников</w:t>
            </w:r>
          </w:p>
        </w:tc>
        <w:tc>
          <w:tcPr>
            <w:tcW w:w="355" w:type="dxa"/>
            <w:vAlign w:val="center"/>
          </w:tcPr>
          <w:p w:rsidR="0080713E" w:rsidRPr="0080713E" w:rsidRDefault="0080713E" w:rsidP="0080713E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80713E">
              <w:rPr>
                <w:sz w:val="20"/>
                <w:szCs w:val="20"/>
              </w:rPr>
              <w:t>«3»</w:t>
            </w:r>
          </w:p>
        </w:tc>
        <w:tc>
          <w:tcPr>
            <w:tcW w:w="1013" w:type="dxa"/>
            <w:vAlign w:val="center"/>
          </w:tcPr>
          <w:p w:rsidR="0080713E" w:rsidRPr="0080713E" w:rsidRDefault="0080713E" w:rsidP="0080713E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80713E">
              <w:rPr>
                <w:sz w:val="20"/>
                <w:szCs w:val="20"/>
              </w:rPr>
              <w:t>%  от числа обучающихся/участников</w:t>
            </w:r>
          </w:p>
        </w:tc>
        <w:tc>
          <w:tcPr>
            <w:tcW w:w="400" w:type="dxa"/>
            <w:vAlign w:val="center"/>
          </w:tcPr>
          <w:p w:rsidR="0080713E" w:rsidRPr="0080713E" w:rsidRDefault="0080713E" w:rsidP="0080713E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80713E">
              <w:rPr>
                <w:sz w:val="20"/>
                <w:szCs w:val="20"/>
              </w:rPr>
              <w:t>«2»</w:t>
            </w:r>
          </w:p>
        </w:tc>
        <w:tc>
          <w:tcPr>
            <w:tcW w:w="1210" w:type="dxa"/>
            <w:vAlign w:val="center"/>
          </w:tcPr>
          <w:p w:rsidR="0080713E" w:rsidRPr="0080713E" w:rsidRDefault="0080713E" w:rsidP="0080713E">
            <w:pPr>
              <w:tabs>
                <w:tab w:val="left" w:pos="993"/>
              </w:tabs>
              <w:ind w:right="327"/>
              <w:jc w:val="center"/>
              <w:rPr>
                <w:sz w:val="20"/>
                <w:szCs w:val="20"/>
              </w:rPr>
            </w:pPr>
            <w:r w:rsidRPr="0080713E">
              <w:rPr>
                <w:sz w:val="20"/>
                <w:szCs w:val="20"/>
              </w:rPr>
              <w:t>%  от числа обучающихся/участников</w:t>
            </w:r>
          </w:p>
        </w:tc>
        <w:tc>
          <w:tcPr>
            <w:tcW w:w="979" w:type="dxa"/>
            <w:vMerge/>
            <w:vAlign w:val="center"/>
          </w:tcPr>
          <w:p w:rsidR="0080713E" w:rsidRPr="0080713E" w:rsidRDefault="0080713E" w:rsidP="0080713E">
            <w:pPr>
              <w:tabs>
                <w:tab w:val="left" w:pos="993"/>
              </w:tabs>
              <w:jc w:val="center"/>
              <w:rPr>
                <w:sz w:val="22"/>
              </w:rPr>
            </w:pPr>
          </w:p>
        </w:tc>
        <w:tc>
          <w:tcPr>
            <w:tcW w:w="585" w:type="dxa"/>
            <w:vMerge/>
            <w:vAlign w:val="center"/>
          </w:tcPr>
          <w:p w:rsidR="0080713E" w:rsidRPr="0080713E" w:rsidRDefault="0080713E" w:rsidP="0080713E">
            <w:pPr>
              <w:tabs>
                <w:tab w:val="left" w:pos="993"/>
              </w:tabs>
              <w:jc w:val="center"/>
              <w:rPr>
                <w:sz w:val="22"/>
              </w:rPr>
            </w:pPr>
          </w:p>
        </w:tc>
        <w:tc>
          <w:tcPr>
            <w:tcW w:w="889" w:type="dxa"/>
            <w:vMerge/>
            <w:vAlign w:val="center"/>
          </w:tcPr>
          <w:p w:rsidR="0080713E" w:rsidRPr="0080713E" w:rsidRDefault="0080713E" w:rsidP="0080713E">
            <w:pPr>
              <w:tabs>
                <w:tab w:val="left" w:pos="993"/>
              </w:tabs>
              <w:jc w:val="center"/>
              <w:rPr>
                <w:sz w:val="22"/>
              </w:rPr>
            </w:pPr>
          </w:p>
        </w:tc>
      </w:tr>
      <w:tr w:rsidR="0080713E" w:rsidRPr="0080713E" w:rsidTr="0080713E">
        <w:trPr>
          <w:trHeight w:val="517"/>
        </w:trPr>
        <w:tc>
          <w:tcPr>
            <w:tcW w:w="948" w:type="dxa"/>
            <w:vMerge w:val="restart"/>
          </w:tcPr>
          <w:p w:rsidR="0080713E" w:rsidRPr="0080713E" w:rsidRDefault="0080713E" w:rsidP="0080713E">
            <w:pPr>
              <w:tabs>
                <w:tab w:val="left" w:pos="993"/>
              </w:tabs>
              <w:jc w:val="center"/>
              <w:rPr>
                <w:sz w:val="22"/>
              </w:rPr>
            </w:pPr>
          </w:p>
          <w:p w:rsidR="0080713E" w:rsidRPr="0080713E" w:rsidRDefault="0080713E" w:rsidP="0080713E">
            <w:pPr>
              <w:tabs>
                <w:tab w:val="left" w:pos="993"/>
              </w:tabs>
              <w:jc w:val="center"/>
              <w:rPr>
                <w:sz w:val="22"/>
              </w:rPr>
            </w:pPr>
            <w:r w:rsidRPr="0080713E">
              <w:rPr>
                <w:sz w:val="22"/>
              </w:rPr>
              <w:t>Математика</w:t>
            </w:r>
          </w:p>
          <w:p w:rsidR="0080713E" w:rsidRPr="0080713E" w:rsidRDefault="0080713E" w:rsidP="0080713E">
            <w:pPr>
              <w:tabs>
                <w:tab w:val="left" w:pos="993"/>
              </w:tabs>
              <w:jc w:val="center"/>
              <w:rPr>
                <w:sz w:val="22"/>
              </w:rPr>
            </w:pPr>
            <w:r w:rsidRPr="0080713E">
              <w:rPr>
                <w:sz w:val="22"/>
              </w:rPr>
              <w:t>8-А</w:t>
            </w:r>
          </w:p>
        </w:tc>
        <w:tc>
          <w:tcPr>
            <w:tcW w:w="814" w:type="dxa"/>
          </w:tcPr>
          <w:p w:rsidR="0080713E" w:rsidRPr="0080713E" w:rsidRDefault="0080713E" w:rsidP="0080713E">
            <w:pPr>
              <w:tabs>
                <w:tab w:val="left" w:pos="993"/>
              </w:tabs>
              <w:jc w:val="center"/>
              <w:rPr>
                <w:sz w:val="22"/>
              </w:rPr>
            </w:pPr>
            <w:r w:rsidRPr="0080713E">
              <w:rPr>
                <w:sz w:val="22"/>
              </w:rPr>
              <w:t>Итоги за 2019/2020уч.год</w:t>
            </w:r>
          </w:p>
        </w:tc>
        <w:tc>
          <w:tcPr>
            <w:tcW w:w="581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041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36%</w:t>
            </w:r>
          </w:p>
        </w:tc>
        <w:tc>
          <w:tcPr>
            <w:tcW w:w="534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80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43%</w:t>
            </w:r>
          </w:p>
        </w:tc>
        <w:tc>
          <w:tcPr>
            <w:tcW w:w="355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013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21%</w:t>
            </w:r>
          </w:p>
        </w:tc>
        <w:tc>
          <w:tcPr>
            <w:tcW w:w="400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10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0%</w:t>
            </w:r>
          </w:p>
        </w:tc>
        <w:tc>
          <w:tcPr>
            <w:tcW w:w="979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585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79%</w:t>
            </w:r>
          </w:p>
        </w:tc>
        <w:tc>
          <w:tcPr>
            <w:tcW w:w="889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4,1</w:t>
            </w:r>
          </w:p>
        </w:tc>
      </w:tr>
      <w:tr w:rsidR="0080713E" w:rsidRPr="0080713E" w:rsidTr="0080713E">
        <w:trPr>
          <w:trHeight w:val="150"/>
        </w:trPr>
        <w:tc>
          <w:tcPr>
            <w:tcW w:w="948" w:type="dxa"/>
            <w:vMerge/>
          </w:tcPr>
          <w:p w:rsidR="0080713E" w:rsidRPr="0080713E" w:rsidRDefault="0080713E" w:rsidP="0080713E">
            <w:pPr>
              <w:tabs>
                <w:tab w:val="left" w:pos="993"/>
              </w:tabs>
              <w:jc w:val="center"/>
              <w:rPr>
                <w:sz w:val="22"/>
              </w:rPr>
            </w:pPr>
          </w:p>
        </w:tc>
        <w:tc>
          <w:tcPr>
            <w:tcW w:w="814" w:type="dxa"/>
          </w:tcPr>
          <w:p w:rsidR="0080713E" w:rsidRPr="0080713E" w:rsidRDefault="0080713E" w:rsidP="0080713E">
            <w:pPr>
              <w:tabs>
                <w:tab w:val="left" w:pos="993"/>
              </w:tabs>
              <w:jc w:val="center"/>
              <w:rPr>
                <w:b/>
                <w:sz w:val="22"/>
              </w:rPr>
            </w:pPr>
            <w:r w:rsidRPr="0080713E">
              <w:rPr>
                <w:b/>
                <w:sz w:val="22"/>
              </w:rPr>
              <w:t>Итоги ВПР</w:t>
            </w:r>
          </w:p>
        </w:tc>
        <w:tc>
          <w:tcPr>
            <w:tcW w:w="581" w:type="dxa"/>
            <w:vAlign w:val="bottom"/>
          </w:tcPr>
          <w:p w:rsidR="0080713E" w:rsidRPr="0080713E" w:rsidRDefault="0080713E" w:rsidP="008071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0713E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041" w:type="dxa"/>
            <w:vAlign w:val="bottom"/>
          </w:tcPr>
          <w:p w:rsidR="0080713E" w:rsidRPr="0080713E" w:rsidRDefault="0080713E" w:rsidP="008071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0713E">
              <w:rPr>
                <w:b/>
                <w:bCs/>
                <w:color w:val="000000"/>
                <w:sz w:val="22"/>
                <w:szCs w:val="22"/>
              </w:rPr>
              <w:t>29%</w:t>
            </w:r>
          </w:p>
        </w:tc>
        <w:tc>
          <w:tcPr>
            <w:tcW w:w="534" w:type="dxa"/>
            <w:vAlign w:val="bottom"/>
          </w:tcPr>
          <w:p w:rsidR="0080713E" w:rsidRPr="0080713E" w:rsidRDefault="0080713E" w:rsidP="008071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0713E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980" w:type="dxa"/>
            <w:vAlign w:val="bottom"/>
          </w:tcPr>
          <w:p w:rsidR="0080713E" w:rsidRPr="0080713E" w:rsidRDefault="0080713E" w:rsidP="008071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0713E">
              <w:rPr>
                <w:b/>
                <w:bCs/>
                <w:color w:val="000000"/>
                <w:sz w:val="22"/>
                <w:szCs w:val="22"/>
              </w:rPr>
              <w:t>50%</w:t>
            </w:r>
          </w:p>
        </w:tc>
        <w:tc>
          <w:tcPr>
            <w:tcW w:w="355" w:type="dxa"/>
            <w:vAlign w:val="bottom"/>
          </w:tcPr>
          <w:p w:rsidR="0080713E" w:rsidRPr="0080713E" w:rsidRDefault="0080713E" w:rsidP="008071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0713E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013" w:type="dxa"/>
            <w:vAlign w:val="bottom"/>
          </w:tcPr>
          <w:p w:rsidR="0080713E" w:rsidRPr="0080713E" w:rsidRDefault="0080713E" w:rsidP="008071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0713E">
              <w:rPr>
                <w:b/>
                <w:bCs/>
                <w:color w:val="000000"/>
                <w:sz w:val="22"/>
                <w:szCs w:val="22"/>
              </w:rPr>
              <w:t>21%</w:t>
            </w:r>
          </w:p>
        </w:tc>
        <w:tc>
          <w:tcPr>
            <w:tcW w:w="400" w:type="dxa"/>
            <w:vAlign w:val="bottom"/>
          </w:tcPr>
          <w:p w:rsidR="0080713E" w:rsidRPr="0080713E" w:rsidRDefault="0080713E" w:rsidP="008071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0713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210" w:type="dxa"/>
            <w:vAlign w:val="bottom"/>
          </w:tcPr>
          <w:p w:rsidR="0080713E" w:rsidRPr="0080713E" w:rsidRDefault="0080713E" w:rsidP="008071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0713E">
              <w:rPr>
                <w:b/>
                <w:bCs/>
                <w:color w:val="000000"/>
                <w:sz w:val="22"/>
                <w:szCs w:val="22"/>
              </w:rPr>
              <w:t>0%</w:t>
            </w:r>
          </w:p>
        </w:tc>
        <w:tc>
          <w:tcPr>
            <w:tcW w:w="979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585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79%</w:t>
            </w:r>
          </w:p>
        </w:tc>
        <w:tc>
          <w:tcPr>
            <w:tcW w:w="889" w:type="dxa"/>
            <w:vAlign w:val="bottom"/>
          </w:tcPr>
          <w:p w:rsidR="0080713E" w:rsidRPr="0080713E" w:rsidRDefault="0080713E" w:rsidP="008071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0713E">
              <w:rPr>
                <w:b/>
                <w:bCs/>
                <w:color w:val="000000"/>
                <w:sz w:val="22"/>
                <w:szCs w:val="22"/>
              </w:rPr>
              <w:t>4,1</w:t>
            </w:r>
          </w:p>
        </w:tc>
      </w:tr>
      <w:tr w:rsidR="0080713E" w:rsidRPr="0080713E" w:rsidTr="0080713E">
        <w:trPr>
          <w:trHeight w:val="150"/>
        </w:trPr>
        <w:tc>
          <w:tcPr>
            <w:tcW w:w="948" w:type="dxa"/>
            <w:vMerge w:val="restart"/>
          </w:tcPr>
          <w:p w:rsidR="0080713E" w:rsidRPr="0080713E" w:rsidRDefault="0080713E" w:rsidP="0080713E">
            <w:pPr>
              <w:tabs>
                <w:tab w:val="left" w:pos="993"/>
              </w:tabs>
              <w:jc w:val="center"/>
              <w:rPr>
                <w:sz w:val="22"/>
              </w:rPr>
            </w:pPr>
            <w:r w:rsidRPr="0080713E">
              <w:rPr>
                <w:sz w:val="22"/>
              </w:rPr>
              <w:t>Математика</w:t>
            </w:r>
          </w:p>
          <w:p w:rsidR="0080713E" w:rsidRPr="0080713E" w:rsidRDefault="0080713E" w:rsidP="0080713E">
            <w:pPr>
              <w:tabs>
                <w:tab w:val="left" w:pos="993"/>
              </w:tabs>
              <w:jc w:val="center"/>
              <w:rPr>
                <w:sz w:val="22"/>
              </w:rPr>
            </w:pPr>
            <w:r w:rsidRPr="0080713E">
              <w:rPr>
                <w:sz w:val="22"/>
              </w:rPr>
              <w:t>8-Б</w:t>
            </w:r>
          </w:p>
        </w:tc>
        <w:tc>
          <w:tcPr>
            <w:tcW w:w="814" w:type="dxa"/>
          </w:tcPr>
          <w:p w:rsidR="0080713E" w:rsidRPr="0080713E" w:rsidRDefault="0080713E" w:rsidP="0080713E">
            <w:pPr>
              <w:tabs>
                <w:tab w:val="left" w:pos="993"/>
              </w:tabs>
              <w:jc w:val="center"/>
              <w:rPr>
                <w:sz w:val="22"/>
              </w:rPr>
            </w:pPr>
            <w:r w:rsidRPr="0080713E">
              <w:rPr>
                <w:sz w:val="22"/>
              </w:rPr>
              <w:t>Итоги за 2019/2020уч.год</w:t>
            </w:r>
          </w:p>
        </w:tc>
        <w:tc>
          <w:tcPr>
            <w:tcW w:w="581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041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9%</w:t>
            </w:r>
          </w:p>
        </w:tc>
        <w:tc>
          <w:tcPr>
            <w:tcW w:w="534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80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61%</w:t>
            </w:r>
          </w:p>
        </w:tc>
        <w:tc>
          <w:tcPr>
            <w:tcW w:w="355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013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30%</w:t>
            </w:r>
          </w:p>
        </w:tc>
        <w:tc>
          <w:tcPr>
            <w:tcW w:w="400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10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0%</w:t>
            </w:r>
          </w:p>
        </w:tc>
        <w:tc>
          <w:tcPr>
            <w:tcW w:w="979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585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70%</w:t>
            </w:r>
          </w:p>
        </w:tc>
        <w:tc>
          <w:tcPr>
            <w:tcW w:w="889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3,8</w:t>
            </w:r>
          </w:p>
        </w:tc>
      </w:tr>
      <w:tr w:rsidR="0080713E" w:rsidRPr="0080713E" w:rsidTr="0080713E">
        <w:trPr>
          <w:trHeight w:val="150"/>
        </w:trPr>
        <w:tc>
          <w:tcPr>
            <w:tcW w:w="948" w:type="dxa"/>
            <w:vMerge/>
          </w:tcPr>
          <w:p w:rsidR="0080713E" w:rsidRPr="0080713E" w:rsidRDefault="0080713E" w:rsidP="0080713E">
            <w:pPr>
              <w:tabs>
                <w:tab w:val="left" w:pos="993"/>
              </w:tabs>
              <w:jc w:val="center"/>
              <w:rPr>
                <w:sz w:val="22"/>
              </w:rPr>
            </w:pPr>
          </w:p>
        </w:tc>
        <w:tc>
          <w:tcPr>
            <w:tcW w:w="814" w:type="dxa"/>
          </w:tcPr>
          <w:p w:rsidR="0080713E" w:rsidRPr="0080713E" w:rsidRDefault="0080713E" w:rsidP="0080713E">
            <w:pPr>
              <w:tabs>
                <w:tab w:val="left" w:pos="993"/>
              </w:tabs>
              <w:jc w:val="center"/>
              <w:rPr>
                <w:b/>
                <w:sz w:val="22"/>
              </w:rPr>
            </w:pPr>
            <w:r w:rsidRPr="0080713E">
              <w:rPr>
                <w:b/>
                <w:sz w:val="22"/>
              </w:rPr>
              <w:t>Итоги ВПР</w:t>
            </w:r>
          </w:p>
        </w:tc>
        <w:tc>
          <w:tcPr>
            <w:tcW w:w="581" w:type="dxa"/>
            <w:vAlign w:val="bottom"/>
          </w:tcPr>
          <w:p w:rsidR="0080713E" w:rsidRPr="0080713E" w:rsidRDefault="0080713E" w:rsidP="008071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0713E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041" w:type="dxa"/>
            <w:vAlign w:val="bottom"/>
          </w:tcPr>
          <w:p w:rsidR="0080713E" w:rsidRPr="0080713E" w:rsidRDefault="0080713E" w:rsidP="008071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0713E">
              <w:rPr>
                <w:b/>
                <w:bCs/>
                <w:color w:val="000000"/>
                <w:sz w:val="22"/>
                <w:szCs w:val="22"/>
              </w:rPr>
              <w:t>4%</w:t>
            </w:r>
          </w:p>
        </w:tc>
        <w:tc>
          <w:tcPr>
            <w:tcW w:w="534" w:type="dxa"/>
            <w:vAlign w:val="bottom"/>
          </w:tcPr>
          <w:p w:rsidR="0080713E" w:rsidRPr="0080713E" w:rsidRDefault="0080713E" w:rsidP="008071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0713E">
              <w:rPr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980" w:type="dxa"/>
            <w:vAlign w:val="bottom"/>
          </w:tcPr>
          <w:p w:rsidR="0080713E" w:rsidRPr="0080713E" w:rsidRDefault="0080713E" w:rsidP="008071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0713E">
              <w:rPr>
                <w:b/>
                <w:bCs/>
                <w:color w:val="000000"/>
                <w:sz w:val="22"/>
                <w:szCs w:val="22"/>
              </w:rPr>
              <w:t>65%</w:t>
            </w:r>
          </w:p>
        </w:tc>
        <w:tc>
          <w:tcPr>
            <w:tcW w:w="355" w:type="dxa"/>
            <w:vAlign w:val="bottom"/>
          </w:tcPr>
          <w:p w:rsidR="0080713E" w:rsidRPr="0080713E" w:rsidRDefault="0080713E" w:rsidP="008071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0713E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013" w:type="dxa"/>
            <w:vAlign w:val="bottom"/>
          </w:tcPr>
          <w:p w:rsidR="0080713E" w:rsidRPr="0080713E" w:rsidRDefault="0080713E" w:rsidP="008071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0713E">
              <w:rPr>
                <w:b/>
                <w:bCs/>
                <w:color w:val="000000"/>
                <w:sz w:val="22"/>
                <w:szCs w:val="22"/>
              </w:rPr>
              <w:t>30%</w:t>
            </w:r>
          </w:p>
        </w:tc>
        <w:tc>
          <w:tcPr>
            <w:tcW w:w="400" w:type="dxa"/>
            <w:vAlign w:val="bottom"/>
          </w:tcPr>
          <w:p w:rsidR="0080713E" w:rsidRPr="0080713E" w:rsidRDefault="0080713E" w:rsidP="008071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0713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210" w:type="dxa"/>
            <w:vAlign w:val="bottom"/>
          </w:tcPr>
          <w:p w:rsidR="0080713E" w:rsidRPr="0080713E" w:rsidRDefault="0080713E" w:rsidP="008071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0713E">
              <w:rPr>
                <w:b/>
                <w:bCs/>
                <w:color w:val="000000"/>
                <w:sz w:val="22"/>
                <w:szCs w:val="22"/>
              </w:rPr>
              <w:t>0%</w:t>
            </w:r>
          </w:p>
        </w:tc>
        <w:tc>
          <w:tcPr>
            <w:tcW w:w="979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585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70%</w:t>
            </w:r>
          </w:p>
        </w:tc>
        <w:tc>
          <w:tcPr>
            <w:tcW w:w="889" w:type="dxa"/>
            <w:vAlign w:val="bottom"/>
          </w:tcPr>
          <w:p w:rsidR="0080713E" w:rsidRPr="0080713E" w:rsidRDefault="0080713E" w:rsidP="008071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0713E">
              <w:rPr>
                <w:b/>
                <w:bCs/>
                <w:color w:val="000000"/>
                <w:sz w:val="22"/>
                <w:szCs w:val="22"/>
              </w:rPr>
              <w:t>3,7</w:t>
            </w:r>
          </w:p>
        </w:tc>
      </w:tr>
      <w:tr w:rsidR="0080713E" w:rsidRPr="0080713E" w:rsidTr="0080713E">
        <w:trPr>
          <w:trHeight w:val="150"/>
        </w:trPr>
        <w:tc>
          <w:tcPr>
            <w:tcW w:w="948" w:type="dxa"/>
            <w:vMerge w:val="restart"/>
          </w:tcPr>
          <w:p w:rsidR="0080713E" w:rsidRPr="0080713E" w:rsidRDefault="0080713E" w:rsidP="0080713E">
            <w:pPr>
              <w:tabs>
                <w:tab w:val="left" w:pos="993"/>
              </w:tabs>
              <w:jc w:val="center"/>
              <w:rPr>
                <w:sz w:val="22"/>
              </w:rPr>
            </w:pPr>
            <w:r w:rsidRPr="0080713E">
              <w:rPr>
                <w:sz w:val="22"/>
              </w:rPr>
              <w:t>Математика</w:t>
            </w:r>
          </w:p>
          <w:p w:rsidR="0080713E" w:rsidRPr="0080713E" w:rsidRDefault="0080713E" w:rsidP="0080713E">
            <w:pPr>
              <w:tabs>
                <w:tab w:val="left" w:pos="993"/>
              </w:tabs>
              <w:jc w:val="center"/>
              <w:rPr>
                <w:sz w:val="22"/>
              </w:rPr>
            </w:pPr>
            <w:r w:rsidRPr="0080713E">
              <w:rPr>
                <w:sz w:val="22"/>
              </w:rPr>
              <w:t>8-В</w:t>
            </w:r>
          </w:p>
        </w:tc>
        <w:tc>
          <w:tcPr>
            <w:tcW w:w="814" w:type="dxa"/>
          </w:tcPr>
          <w:p w:rsidR="0080713E" w:rsidRPr="0080713E" w:rsidRDefault="0080713E" w:rsidP="0080713E">
            <w:pPr>
              <w:tabs>
                <w:tab w:val="left" w:pos="993"/>
              </w:tabs>
              <w:jc w:val="center"/>
              <w:rPr>
                <w:sz w:val="22"/>
              </w:rPr>
            </w:pPr>
            <w:r w:rsidRPr="0080713E">
              <w:rPr>
                <w:sz w:val="22"/>
              </w:rPr>
              <w:t>Итоги за 2019/2020уч.год</w:t>
            </w:r>
          </w:p>
        </w:tc>
        <w:tc>
          <w:tcPr>
            <w:tcW w:w="581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41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18%</w:t>
            </w:r>
          </w:p>
        </w:tc>
        <w:tc>
          <w:tcPr>
            <w:tcW w:w="534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980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41%</w:t>
            </w:r>
          </w:p>
        </w:tc>
        <w:tc>
          <w:tcPr>
            <w:tcW w:w="355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013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41%</w:t>
            </w:r>
          </w:p>
        </w:tc>
        <w:tc>
          <w:tcPr>
            <w:tcW w:w="400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10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0%</w:t>
            </w:r>
          </w:p>
        </w:tc>
        <w:tc>
          <w:tcPr>
            <w:tcW w:w="979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585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59%</w:t>
            </w:r>
          </w:p>
        </w:tc>
        <w:tc>
          <w:tcPr>
            <w:tcW w:w="889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3,8</w:t>
            </w:r>
          </w:p>
        </w:tc>
      </w:tr>
      <w:tr w:rsidR="0080713E" w:rsidRPr="0080713E" w:rsidTr="0080713E">
        <w:trPr>
          <w:trHeight w:val="150"/>
        </w:trPr>
        <w:tc>
          <w:tcPr>
            <w:tcW w:w="948" w:type="dxa"/>
            <w:vMerge/>
          </w:tcPr>
          <w:p w:rsidR="0080713E" w:rsidRPr="0080713E" w:rsidRDefault="0080713E" w:rsidP="0080713E">
            <w:pPr>
              <w:tabs>
                <w:tab w:val="left" w:pos="993"/>
              </w:tabs>
              <w:jc w:val="center"/>
              <w:rPr>
                <w:sz w:val="22"/>
              </w:rPr>
            </w:pPr>
          </w:p>
        </w:tc>
        <w:tc>
          <w:tcPr>
            <w:tcW w:w="814" w:type="dxa"/>
          </w:tcPr>
          <w:p w:rsidR="0080713E" w:rsidRPr="0080713E" w:rsidRDefault="0080713E" w:rsidP="0080713E">
            <w:pPr>
              <w:tabs>
                <w:tab w:val="left" w:pos="993"/>
              </w:tabs>
              <w:jc w:val="center"/>
              <w:rPr>
                <w:b/>
                <w:sz w:val="22"/>
              </w:rPr>
            </w:pPr>
            <w:r w:rsidRPr="0080713E">
              <w:rPr>
                <w:b/>
                <w:sz w:val="22"/>
              </w:rPr>
              <w:t>Итоги ВПР</w:t>
            </w:r>
          </w:p>
        </w:tc>
        <w:tc>
          <w:tcPr>
            <w:tcW w:w="581" w:type="dxa"/>
            <w:vAlign w:val="bottom"/>
          </w:tcPr>
          <w:p w:rsidR="0080713E" w:rsidRPr="0080713E" w:rsidRDefault="0080713E" w:rsidP="008071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0713E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041" w:type="dxa"/>
            <w:vAlign w:val="bottom"/>
          </w:tcPr>
          <w:p w:rsidR="0080713E" w:rsidRPr="0080713E" w:rsidRDefault="0080713E" w:rsidP="008071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0713E">
              <w:rPr>
                <w:b/>
                <w:bCs/>
                <w:color w:val="000000"/>
                <w:sz w:val="22"/>
                <w:szCs w:val="22"/>
              </w:rPr>
              <w:t>14%</w:t>
            </w:r>
          </w:p>
        </w:tc>
        <w:tc>
          <w:tcPr>
            <w:tcW w:w="534" w:type="dxa"/>
            <w:vAlign w:val="bottom"/>
          </w:tcPr>
          <w:p w:rsidR="0080713E" w:rsidRPr="0080713E" w:rsidRDefault="0080713E" w:rsidP="008071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0713E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980" w:type="dxa"/>
            <w:vAlign w:val="bottom"/>
          </w:tcPr>
          <w:p w:rsidR="0080713E" w:rsidRPr="0080713E" w:rsidRDefault="0080713E" w:rsidP="008071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0713E">
              <w:rPr>
                <w:b/>
                <w:bCs/>
                <w:color w:val="000000"/>
                <w:sz w:val="22"/>
                <w:szCs w:val="22"/>
              </w:rPr>
              <w:t>32%</w:t>
            </w:r>
          </w:p>
        </w:tc>
        <w:tc>
          <w:tcPr>
            <w:tcW w:w="355" w:type="dxa"/>
            <w:vAlign w:val="bottom"/>
          </w:tcPr>
          <w:p w:rsidR="0080713E" w:rsidRPr="0080713E" w:rsidRDefault="0080713E" w:rsidP="008071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0713E"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1013" w:type="dxa"/>
            <w:vAlign w:val="bottom"/>
          </w:tcPr>
          <w:p w:rsidR="0080713E" w:rsidRPr="0080713E" w:rsidRDefault="0080713E" w:rsidP="008071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0713E">
              <w:rPr>
                <w:b/>
                <w:bCs/>
                <w:color w:val="000000"/>
                <w:sz w:val="22"/>
                <w:szCs w:val="22"/>
              </w:rPr>
              <w:t>41%</w:t>
            </w:r>
          </w:p>
        </w:tc>
        <w:tc>
          <w:tcPr>
            <w:tcW w:w="400" w:type="dxa"/>
            <w:vAlign w:val="bottom"/>
          </w:tcPr>
          <w:p w:rsidR="0080713E" w:rsidRPr="0080713E" w:rsidRDefault="0080713E" w:rsidP="008071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0713E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210" w:type="dxa"/>
            <w:vAlign w:val="bottom"/>
          </w:tcPr>
          <w:p w:rsidR="0080713E" w:rsidRPr="0080713E" w:rsidRDefault="0080713E" w:rsidP="008071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0713E">
              <w:rPr>
                <w:b/>
                <w:bCs/>
                <w:color w:val="000000"/>
                <w:sz w:val="22"/>
                <w:szCs w:val="22"/>
              </w:rPr>
              <w:t>14%</w:t>
            </w:r>
          </w:p>
        </w:tc>
        <w:tc>
          <w:tcPr>
            <w:tcW w:w="979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86%</w:t>
            </w:r>
          </w:p>
        </w:tc>
        <w:tc>
          <w:tcPr>
            <w:tcW w:w="585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45%</w:t>
            </w:r>
          </w:p>
        </w:tc>
        <w:tc>
          <w:tcPr>
            <w:tcW w:w="889" w:type="dxa"/>
            <w:vAlign w:val="bottom"/>
          </w:tcPr>
          <w:p w:rsidR="0080713E" w:rsidRPr="0080713E" w:rsidRDefault="0080713E" w:rsidP="008071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0713E">
              <w:rPr>
                <w:b/>
                <w:bCs/>
                <w:color w:val="000000"/>
                <w:sz w:val="22"/>
                <w:szCs w:val="22"/>
              </w:rPr>
              <w:t>3,5</w:t>
            </w:r>
          </w:p>
        </w:tc>
      </w:tr>
      <w:tr w:rsidR="0080713E" w:rsidRPr="0080713E" w:rsidTr="0080713E">
        <w:trPr>
          <w:trHeight w:val="150"/>
        </w:trPr>
        <w:tc>
          <w:tcPr>
            <w:tcW w:w="948" w:type="dxa"/>
            <w:vMerge w:val="restart"/>
          </w:tcPr>
          <w:p w:rsidR="0080713E" w:rsidRPr="0080713E" w:rsidRDefault="0080713E" w:rsidP="0080713E">
            <w:pPr>
              <w:tabs>
                <w:tab w:val="left" w:pos="993"/>
              </w:tabs>
              <w:jc w:val="center"/>
              <w:rPr>
                <w:sz w:val="22"/>
              </w:rPr>
            </w:pPr>
            <w:r w:rsidRPr="0080713E">
              <w:rPr>
                <w:sz w:val="22"/>
              </w:rPr>
              <w:t>Математика</w:t>
            </w:r>
          </w:p>
          <w:p w:rsidR="0080713E" w:rsidRPr="0080713E" w:rsidRDefault="0080713E" w:rsidP="0080713E">
            <w:pPr>
              <w:tabs>
                <w:tab w:val="left" w:pos="993"/>
              </w:tabs>
              <w:jc w:val="center"/>
              <w:rPr>
                <w:sz w:val="22"/>
              </w:rPr>
            </w:pPr>
            <w:r w:rsidRPr="0080713E">
              <w:rPr>
                <w:sz w:val="22"/>
              </w:rPr>
              <w:t>8-Г</w:t>
            </w:r>
          </w:p>
        </w:tc>
        <w:tc>
          <w:tcPr>
            <w:tcW w:w="814" w:type="dxa"/>
          </w:tcPr>
          <w:p w:rsidR="0080713E" w:rsidRPr="0080713E" w:rsidRDefault="0080713E" w:rsidP="0080713E">
            <w:pPr>
              <w:tabs>
                <w:tab w:val="left" w:pos="993"/>
              </w:tabs>
              <w:jc w:val="center"/>
              <w:rPr>
                <w:sz w:val="22"/>
              </w:rPr>
            </w:pPr>
            <w:r w:rsidRPr="0080713E">
              <w:rPr>
                <w:sz w:val="22"/>
              </w:rPr>
              <w:t>Итоги за 2019/2020уч.год</w:t>
            </w:r>
          </w:p>
        </w:tc>
        <w:tc>
          <w:tcPr>
            <w:tcW w:w="581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41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5%</w:t>
            </w:r>
          </w:p>
        </w:tc>
        <w:tc>
          <w:tcPr>
            <w:tcW w:w="534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80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65%</w:t>
            </w:r>
          </w:p>
        </w:tc>
        <w:tc>
          <w:tcPr>
            <w:tcW w:w="355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013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30%</w:t>
            </w:r>
          </w:p>
        </w:tc>
        <w:tc>
          <w:tcPr>
            <w:tcW w:w="400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10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0%</w:t>
            </w:r>
          </w:p>
        </w:tc>
        <w:tc>
          <w:tcPr>
            <w:tcW w:w="979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585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70%</w:t>
            </w:r>
          </w:p>
        </w:tc>
        <w:tc>
          <w:tcPr>
            <w:tcW w:w="889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3,8</w:t>
            </w:r>
          </w:p>
        </w:tc>
      </w:tr>
      <w:tr w:rsidR="0080713E" w:rsidRPr="0080713E" w:rsidTr="0080713E">
        <w:trPr>
          <w:trHeight w:val="150"/>
        </w:trPr>
        <w:tc>
          <w:tcPr>
            <w:tcW w:w="948" w:type="dxa"/>
            <w:vMerge/>
          </w:tcPr>
          <w:p w:rsidR="0080713E" w:rsidRPr="0080713E" w:rsidRDefault="0080713E" w:rsidP="0080713E">
            <w:pPr>
              <w:tabs>
                <w:tab w:val="left" w:pos="993"/>
              </w:tabs>
              <w:jc w:val="center"/>
              <w:rPr>
                <w:sz w:val="22"/>
              </w:rPr>
            </w:pPr>
          </w:p>
        </w:tc>
        <w:tc>
          <w:tcPr>
            <w:tcW w:w="814" w:type="dxa"/>
          </w:tcPr>
          <w:p w:rsidR="0080713E" w:rsidRPr="0080713E" w:rsidRDefault="0080713E" w:rsidP="0080713E">
            <w:pPr>
              <w:tabs>
                <w:tab w:val="left" w:pos="993"/>
              </w:tabs>
              <w:jc w:val="center"/>
              <w:rPr>
                <w:b/>
                <w:sz w:val="22"/>
              </w:rPr>
            </w:pPr>
            <w:r w:rsidRPr="0080713E">
              <w:rPr>
                <w:b/>
                <w:sz w:val="22"/>
              </w:rPr>
              <w:t>Итоги ВПР</w:t>
            </w:r>
          </w:p>
        </w:tc>
        <w:tc>
          <w:tcPr>
            <w:tcW w:w="581" w:type="dxa"/>
            <w:vAlign w:val="bottom"/>
          </w:tcPr>
          <w:p w:rsidR="0080713E" w:rsidRPr="0080713E" w:rsidRDefault="0080713E" w:rsidP="008071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0713E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041" w:type="dxa"/>
            <w:vAlign w:val="bottom"/>
          </w:tcPr>
          <w:p w:rsidR="0080713E" w:rsidRPr="0080713E" w:rsidRDefault="0080713E" w:rsidP="008071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0713E">
              <w:rPr>
                <w:b/>
                <w:bCs/>
                <w:color w:val="000000"/>
                <w:sz w:val="22"/>
                <w:szCs w:val="22"/>
              </w:rPr>
              <w:t>20%</w:t>
            </w:r>
          </w:p>
        </w:tc>
        <w:tc>
          <w:tcPr>
            <w:tcW w:w="534" w:type="dxa"/>
            <w:vAlign w:val="bottom"/>
          </w:tcPr>
          <w:p w:rsidR="0080713E" w:rsidRPr="0080713E" w:rsidRDefault="0080713E" w:rsidP="008071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0713E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980" w:type="dxa"/>
            <w:vAlign w:val="bottom"/>
          </w:tcPr>
          <w:p w:rsidR="0080713E" w:rsidRPr="0080713E" w:rsidRDefault="0080713E" w:rsidP="008071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0713E">
              <w:rPr>
                <w:b/>
                <w:bCs/>
                <w:color w:val="000000"/>
                <w:sz w:val="22"/>
                <w:szCs w:val="22"/>
              </w:rPr>
              <w:t>40%</w:t>
            </w:r>
          </w:p>
        </w:tc>
        <w:tc>
          <w:tcPr>
            <w:tcW w:w="355" w:type="dxa"/>
            <w:vAlign w:val="bottom"/>
          </w:tcPr>
          <w:p w:rsidR="0080713E" w:rsidRPr="0080713E" w:rsidRDefault="0080713E" w:rsidP="008071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0713E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013" w:type="dxa"/>
            <w:vAlign w:val="bottom"/>
          </w:tcPr>
          <w:p w:rsidR="0080713E" w:rsidRPr="0080713E" w:rsidRDefault="0080713E" w:rsidP="008071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0713E">
              <w:rPr>
                <w:b/>
                <w:bCs/>
                <w:color w:val="000000"/>
                <w:sz w:val="22"/>
                <w:szCs w:val="22"/>
              </w:rPr>
              <w:t>35%</w:t>
            </w:r>
          </w:p>
        </w:tc>
        <w:tc>
          <w:tcPr>
            <w:tcW w:w="400" w:type="dxa"/>
            <w:vAlign w:val="bottom"/>
          </w:tcPr>
          <w:p w:rsidR="0080713E" w:rsidRPr="0080713E" w:rsidRDefault="0080713E" w:rsidP="008071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0713E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10" w:type="dxa"/>
            <w:vAlign w:val="bottom"/>
          </w:tcPr>
          <w:p w:rsidR="0080713E" w:rsidRPr="0080713E" w:rsidRDefault="0080713E" w:rsidP="008071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0713E">
              <w:rPr>
                <w:b/>
                <w:bCs/>
                <w:color w:val="000000"/>
                <w:sz w:val="22"/>
                <w:szCs w:val="22"/>
              </w:rPr>
              <w:t>5%</w:t>
            </w:r>
          </w:p>
        </w:tc>
        <w:tc>
          <w:tcPr>
            <w:tcW w:w="979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95%</w:t>
            </w:r>
          </w:p>
        </w:tc>
        <w:tc>
          <w:tcPr>
            <w:tcW w:w="585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60%</w:t>
            </w:r>
          </w:p>
        </w:tc>
        <w:tc>
          <w:tcPr>
            <w:tcW w:w="889" w:type="dxa"/>
            <w:vAlign w:val="bottom"/>
          </w:tcPr>
          <w:p w:rsidR="0080713E" w:rsidRPr="0080713E" w:rsidRDefault="0080713E" w:rsidP="008071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0713E">
              <w:rPr>
                <w:b/>
                <w:bCs/>
                <w:color w:val="000000"/>
                <w:sz w:val="22"/>
                <w:szCs w:val="22"/>
              </w:rPr>
              <w:t>3,8</w:t>
            </w:r>
          </w:p>
        </w:tc>
      </w:tr>
      <w:tr w:rsidR="0080713E" w:rsidRPr="0080713E" w:rsidTr="0080713E">
        <w:trPr>
          <w:trHeight w:val="150"/>
        </w:trPr>
        <w:tc>
          <w:tcPr>
            <w:tcW w:w="948" w:type="dxa"/>
            <w:vMerge w:val="restart"/>
          </w:tcPr>
          <w:p w:rsidR="0080713E" w:rsidRPr="0080713E" w:rsidRDefault="0080713E" w:rsidP="0080713E">
            <w:pPr>
              <w:tabs>
                <w:tab w:val="left" w:pos="993"/>
              </w:tabs>
              <w:jc w:val="center"/>
              <w:rPr>
                <w:sz w:val="22"/>
              </w:rPr>
            </w:pPr>
            <w:r w:rsidRPr="0080713E">
              <w:rPr>
                <w:sz w:val="22"/>
              </w:rPr>
              <w:t>Математика</w:t>
            </w:r>
          </w:p>
        </w:tc>
        <w:tc>
          <w:tcPr>
            <w:tcW w:w="814" w:type="dxa"/>
          </w:tcPr>
          <w:p w:rsidR="0080713E" w:rsidRPr="0080713E" w:rsidRDefault="0080713E" w:rsidP="0080713E">
            <w:pPr>
              <w:tabs>
                <w:tab w:val="left" w:pos="993"/>
              </w:tabs>
              <w:jc w:val="center"/>
              <w:rPr>
                <w:sz w:val="22"/>
              </w:rPr>
            </w:pPr>
            <w:r w:rsidRPr="0080713E">
              <w:rPr>
                <w:sz w:val="22"/>
              </w:rPr>
              <w:t>Итоги за 2019/2020уч.год</w:t>
            </w:r>
          </w:p>
        </w:tc>
        <w:tc>
          <w:tcPr>
            <w:tcW w:w="581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041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19%</w:t>
            </w:r>
          </w:p>
        </w:tc>
        <w:tc>
          <w:tcPr>
            <w:tcW w:w="534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980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53%</w:t>
            </w:r>
          </w:p>
        </w:tc>
        <w:tc>
          <w:tcPr>
            <w:tcW w:w="355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013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32%</w:t>
            </w:r>
          </w:p>
        </w:tc>
        <w:tc>
          <w:tcPr>
            <w:tcW w:w="400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10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0%</w:t>
            </w:r>
          </w:p>
        </w:tc>
        <w:tc>
          <w:tcPr>
            <w:tcW w:w="979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104%</w:t>
            </w:r>
          </w:p>
        </w:tc>
        <w:tc>
          <w:tcPr>
            <w:tcW w:w="585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72%</w:t>
            </w:r>
          </w:p>
        </w:tc>
        <w:tc>
          <w:tcPr>
            <w:tcW w:w="889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4,0</w:t>
            </w:r>
          </w:p>
        </w:tc>
      </w:tr>
      <w:tr w:rsidR="0080713E" w:rsidRPr="0080713E" w:rsidTr="0080713E">
        <w:trPr>
          <w:trHeight w:val="150"/>
        </w:trPr>
        <w:tc>
          <w:tcPr>
            <w:tcW w:w="948" w:type="dxa"/>
            <w:vMerge/>
          </w:tcPr>
          <w:p w:rsidR="0080713E" w:rsidRPr="0080713E" w:rsidRDefault="0080713E" w:rsidP="0080713E">
            <w:pPr>
              <w:tabs>
                <w:tab w:val="left" w:pos="993"/>
              </w:tabs>
              <w:jc w:val="center"/>
              <w:rPr>
                <w:sz w:val="22"/>
              </w:rPr>
            </w:pPr>
          </w:p>
        </w:tc>
        <w:tc>
          <w:tcPr>
            <w:tcW w:w="814" w:type="dxa"/>
          </w:tcPr>
          <w:p w:rsidR="0080713E" w:rsidRPr="0080713E" w:rsidRDefault="0080713E" w:rsidP="0080713E">
            <w:pPr>
              <w:tabs>
                <w:tab w:val="left" w:pos="993"/>
              </w:tabs>
              <w:jc w:val="center"/>
              <w:rPr>
                <w:sz w:val="22"/>
              </w:rPr>
            </w:pPr>
            <w:r w:rsidRPr="0080713E">
              <w:rPr>
                <w:sz w:val="22"/>
              </w:rPr>
              <w:t>Итоги ВПР</w:t>
            </w:r>
          </w:p>
        </w:tc>
        <w:tc>
          <w:tcPr>
            <w:tcW w:w="581" w:type="dxa"/>
            <w:vAlign w:val="bottom"/>
          </w:tcPr>
          <w:p w:rsidR="0080713E" w:rsidRPr="0080713E" w:rsidRDefault="0080713E" w:rsidP="008071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0713E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041" w:type="dxa"/>
            <w:vAlign w:val="bottom"/>
          </w:tcPr>
          <w:p w:rsidR="0080713E" w:rsidRPr="0080713E" w:rsidRDefault="0080713E" w:rsidP="008071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0713E">
              <w:rPr>
                <w:b/>
                <w:bCs/>
                <w:color w:val="000000"/>
                <w:sz w:val="22"/>
                <w:szCs w:val="22"/>
              </w:rPr>
              <w:t>15%</w:t>
            </w:r>
          </w:p>
        </w:tc>
        <w:tc>
          <w:tcPr>
            <w:tcW w:w="534" w:type="dxa"/>
            <w:vAlign w:val="bottom"/>
          </w:tcPr>
          <w:p w:rsidR="0080713E" w:rsidRPr="0080713E" w:rsidRDefault="0080713E" w:rsidP="008071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0713E">
              <w:rPr>
                <w:b/>
                <w:bCs/>
                <w:color w:val="000000"/>
                <w:sz w:val="22"/>
                <w:szCs w:val="22"/>
              </w:rPr>
              <w:t>37</w:t>
            </w:r>
          </w:p>
        </w:tc>
        <w:tc>
          <w:tcPr>
            <w:tcW w:w="980" w:type="dxa"/>
            <w:vAlign w:val="bottom"/>
          </w:tcPr>
          <w:p w:rsidR="0080713E" w:rsidRPr="0080713E" w:rsidRDefault="0080713E" w:rsidP="008071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0713E">
              <w:rPr>
                <w:b/>
                <w:bCs/>
                <w:color w:val="000000"/>
                <w:sz w:val="22"/>
                <w:szCs w:val="22"/>
              </w:rPr>
              <w:t>47%</w:t>
            </w:r>
          </w:p>
        </w:tc>
        <w:tc>
          <w:tcPr>
            <w:tcW w:w="355" w:type="dxa"/>
            <w:vAlign w:val="bottom"/>
          </w:tcPr>
          <w:p w:rsidR="0080713E" w:rsidRPr="0080713E" w:rsidRDefault="0080713E" w:rsidP="008071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0713E">
              <w:rPr>
                <w:b/>
                <w:bCs/>
                <w:color w:val="000000"/>
                <w:sz w:val="22"/>
                <w:szCs w:val="22"/>
              </w:rPr>
              <w:t>26</w:t>
            </w:r>
          </w:p>
        </w:tc>
        <w:tc>
          <w:tcPr>
            <w:tcW w:w="1013" w:type="dxa"/>
            <w:vAlign w:val="bottom"/>
          </w:tcPr>
          <w:p w:rsidR="0080713E" w:rsidRPr="0080713E" w:rsidRDefault="0080713E" w:rsidP="008071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0713E">
              <w:rPr>
                <w:b/>
                <w:bCs/>
                <w:color w:val="000000"/>
                <w:sz w:val="22"/>
                <w:szCs w:val="22"/>
              </w:rPr>
              <w:t>33%</w:t>
            </w:r>
          </w:p>
        </w:tc>
        <w:tc>
          <w:tcPr>
            <w:tcW w:w="400" w:type="dxa"/>
            <w:vAlign w:val="bottom"/>
          </w:tcPr>
          <w:p w:rsidR="0080713E" w:rsidRPr="0080713E" w:rsidRDefault="0080713E" w:rsidP="008071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0713E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210" w:type="dxa"/>
            <w:vAlign w:val="bottom"/>
          </w:tcPr>
          <w:p w:rsidR="0080713E" w:rsidRPr="0080713E" w:rsidRDefault="0080713E" w:rsidP="008071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0713E">
              <w:rPr>
                <w:b/>
                <w:bCs/>
                <w:color w:val="000000"/>
                <w:sz w:val="22"/>
                <w:szCs w:val="22"/>
              </w:rPr>
              <w:t>5%</w:t>
            </w:r>
          </w:p>
        </w:tc>
        <w:tc>
          <w:tcPr>
            <w:tcW w:w="979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95%</w:t>
            </w:r>
          </w:p>
        </w:tc>
        <w:tc>
          <w:tcPr>
            <w:tcW w:w="585" w:type="dxa"/>
            <w:vAlign w:val="bottom"/>
          </w:tcPr>
          <w:p w:rsidR="0080713E" w:rsidRPr="0080713E" w:rsidRDefault="0080713E" w:rsidP="0080713E">
            <w:pPr>
              <w:jc w:val="right"/>
              <w:rPr>
                <w:color w:val="000000"/>
                <w:sz w:val="22"/>
                <w:szCs w:val="22"/>
              </w:rPr>
            </w:pPr>
            <w:r w:rsidRPr="0080713E">
              <w:rPr>
                <w:color w:val="000000"/>
                <w:sz w:val="22"/>
                <w:szCs w:val="22"/>
              </w:rPr>
              <w:t>62%</w:t>
            </w:r>
          </w:p>
        </w:tc>
        <w:tc>
          <w:tcPr>
            <w:tcW w:w="889" w:type="dxa"/>
            <w:vAlign w:val="bottom"/>
          </w:tcPr>
          <w:p w:rsidR="0080713E" w:rsidRPr="0080713E" w:rsidRDefault="0080713E" w:rsidP="008071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0713E">
              <w:rPr>
                <w:b/>
                <w:bCs/>
                <w:color w:val="000000"/>
                <w:sz w:val="22"/>
                <w:szCs w:val="22"/>
              </w:rPr>
              <w:t>3,7</w:t>
            </w:r>
          </w:p>
        </w:tc>
      </w:tr>
    </w:tbl>
    <w:p w:rsidR="0080713E" w:rsidRDefault="0080713E" w:rsidP="0080713E">
      <w:pPr>
        <w:tabs>
          <w:tab w:val="left" w:pos="993"/>
        </w:tabs>
        <w:spacing w:after="200" w:line="276" w:lineRule="auto"/>
        <w:rPr>
          <w:b/>
          <w:bCs/>
        </w:rPr>
      </w:pPr>
    </w:p>
    <w:p w:rsidR="0080713E" w:rsidRDefault="0080713E" w:rsidP="0080713E">
      <w:pPr>
        <w:tabs>
          <w:tab w:val="left" w:pos="993"/>
        </w:tabs>
        <w:spacing w:after="200" w:line="276" w:lineRule="auto"/>
        <w:rPr>
          <w:b/>
          <w:bCs/>
        </w:rPr>
      </w:pPr>
    </w:p>
    <w:p w:rsidR="0080713E" w:rsidRDefault="0080713E" w:rsidP="0080713E">
      <w:pPr>
        <w:tabs>
          <w:tab w:val="left" w:pos="993"/>
        </w:tabs>
        <w:spacing w:after="200" w:line="276" w:lineRule="auto"/>
        <w:rPr>
          <w:b/>
          <w:bCs/>
        </w:rPr>
      </w:pPr>
    </w:p>
    <w:p w:rsidR="0080713E" w:rsidRDefault="0080713E" w:rsidP="0080713E">
      <w:pPr>
        <w:tabs>
          <w:tab w:val="left" w:pos="993"/>
        </w:tabs>
        <w:spacing w:after="200" w:line="276" w:lineRule="auto"/>
        <w:rPr>
          <w:b/>
          <w:bCs/>
        </w:rPr>
      </w:pPr>
    </w:p>
    <w:p w:rsidR="0080713E" w:rsidRPr="0080713E" w:rsidRDefault="0080713E" w:rsidP="0080713E">
      <w:pPr>
        <w:tabs>
          <w:tab w:val="left" w:pos="993"/>
        </w:tabs>
        <w:spacing w:after="200" w:line="276" w:lineRule="auto"/>
        <w:rPr>
          <w:b/>
          <w:bCs/>
        </w:rPr>
      </w:pPr>
      <w:r w:rsidRPr="0080713E">
        <w:rPr>
          <w:b/>
          <w:bCs/>
        </w:rPr>
        <w:lastRenderedPageBreak/>
        <w:t>3. Итоги выполнения заданий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01"/>
        <w:gridCol w:w="1014"/>
        <w:gridCol w:w="1683"/>
        <w:gridCol w:w="1382"/>
        <w:gridCol w:w="3865"/>
      </w:tblGrid>
      <w:tr w:rsidR="0080713E" w:rsidRPr="0080713E" w:rsidTr="00A1080D">
        <w:trPr>
          <w:trHeight w:val="603"/>
        </w:trPr>
        <w:tc>
          <w:tcPr>
            <w:tcW w:w="1133" w:type="dxa"/>
          </w:tcPr>
          <w:p w:rsidR="0080713E" w:rsidRPr="0080713E" w:rsidRDefault="0080713E" w:rsidP="0080713E">
            <w:pPr>
              <w:tabs>
                <w:tab w:val="left" w:pos="993"/>
              </w:tabs>
              <w:jc w:val="center"/>
            </w:pPr>
            <w:r w:rsidRPr="0080713E">
              <w:t>Предмет</w:t>
            </w:r>
          </w:p>
        </w:tc>
        <w:tc>
          <w:tcPr>
            <w:tcW w:w="976" w:type="dxa"/>
            <w:vAlign w:val="center"/>
          </w:tcPr>
          <w:p w:rsidR="0080713E" w:rsidRPr="0080713E" w:rsidRDefault="0080713E" w:rsidP="0080713E">
            <w:pPr>
              <w:tabs>
                <w:tab w:val="left" w:pos="993"/>
              </w:tabs>
              <w:jc w:val="center"/>
            </w:pPr>
            <w:r w:rsidRPr="0080713E">
              <w:t>№ задания</w:t>
            </w:r>
          </w:p>
        </w:tc>
        <w:tc>
          <w:tcPr>
            <w:tcW w:w="1074" w:type="dxa"/>
            <w:vAlign w:val="center"/>
          </w:tcPr>
          <w:p w:rsidR="0080713E" w:rsidRPr="0080713E" w:rsidRDefault="0080713E" w:rsidP="0080713E">
            <w:pPr>
              <w:tabs>
                <w:tab w:val="left" w:pos="993"/>
              </w:tabs>
              <w:jc w:val="center"/>
            </w:pPr>
            <w:r w:rsidRPr="0080713E">
              <w:t>К-во справившихся</w:t>
            </w:r>
          </w:p>
        </w:tc>
        <w:tc>
          <w:tcPr>
            <w:tcW w:w="912" w:type="dxa"/>
            <w:vAlign w:val="center"/>
          </w:tcPr>
          <w:p w:rsidR="0080713E" w:rsidRPr="0080713E" w:rsidRDefault="0080713E" w:rsidP="0080713E">
            <w:pPr>
              <w:tabs>
                <w:tab w:val="left" w:pos="993"/>
              </w:tabs>
              <w:jc w:val="center"/>
            </w:pPr>
            <w:r w:rsidRPr="0080713E">
              <w:t>% от числа участников</w:t>
            </w:r>
          </w:p>
        </w:tc>
        <w:tc>
          <w:tcPr>
            <w:tcW w:w="3926" w:type="dxa"/>
            <w:vAlign w:val="center"/>
          </w:tcPr>
          <w:p w:rsidR="0080713E" w:rsidRPr="0080713E" w:rsidRDefault="0080713E" w:rsidP="0080713E">
            <w:pPr>
              <w:tabs>
                <w:tab w:val="left" w:pos="993"/>
              </w:tabs>
              <w:jc w:val="center"/>
            </w:pPr>
            <w:r w:rsidRPr="0080713E">
              <w:t>Типичные ошибки</w:t>
            </w:r>
          </w:p>
        </w:tc>
      </w:tr>
      <w:tr w:rsidR="0080713E" w:rsidRPr="0080713E" w:rsidTr="00A1080D">
        <w:trPr>
          <w:trHeight w:val="318"/>
        </w:trPr>
        <w:tc>
          <w:tcPr>
            <w:tcW w:w="1133" w:type="dxa"/>
            <w:vMerge w:val="restart"/>
            <w:vAlign w:val="center"/>
          </w:tcPr>
          <w:p w:rsidR="0080713E" w:rsidRPr="0080713E" w:rsidRDefault="0080713E" w:rsidP="0080713E">
            <w:pPr>
              <w:tabs>
                <w:tab w:val="left" w:pos="993"/>
              </w:tabs>
              <w:jc w:val="center"/>
            </w:pPr>
            <w:r w:rsidRPr="0080713E">
              <w:t>математика 8</w:t>
            </w:r>
          </w:p>
        </w:tc>
        <w:tc>
          <w:tcPr>
            <w:tcW w:w="976" w:type="dxa"/>
            <w:vAlign w:val="center"/>
          </w:tcPr>
          <w:p w:rsidR="0080713E" w:rsidRPr="0080713E" w:rsidRDefault="0080713E" w:rsidP="0080713E">
            <w:pPr>
              <w:jc w:val="center"/>
            </w:pPr>
            <w:r w:rsidRPr="0080713E">
              <w:t>1</w:t>
            </w:r>
          </w:p>
        </w:tc>
        <w:tc>
          <w:tcPr>
            <w:tcW w:w="1074" w:type="dxa"/>
            <w:vAlign w:val="center"/>
          </w:tcPr>
          <w:p w:rsidR="0080713E" w:rsidRPr="0080713E" w:rsidRDefault="0080713E" w:rsidP="0080713E">
            <w:pPr>
              <w:jc w:val="center"/>
            </w:pPr>
            <w:r w:rsidRPr="0080713E">
              <w:t>68</w:t>
            </w:r>
          </w:p>
        </w:tc>
        <w:tc>
          <w:tcPr>
            <w:tcW w:w="912" w:type="dxa"/>
            <w:vAlign w:val="center"/>
          </w:tcPr>
          <w:p w:rsidR="0080713E" w:rsidRPr="0080713E" w:rsidRDefault="0080713E" w:rsidP="0080713E">
            <w:pPr>
              <w:jc w:val="center"/>
            </w:pPr>
            <w:r w:rsidRPr="0080713E">
              <w:t>87 %</w:t>
            </w:r>
          </w:p>
        </w:tc>
        <w:tc>
          <w:tcPr>
            <w:tcW w:w="3926" w:type="dxa"/>
          </w:tcPr>
          <w:p w:rsidR="0080713E" w:rsidRPr="0080713E" w:rsidRDefault="0080713E" w:rsidP="0080713E">
            <w:pPr>
              <w:tabs>
                <w:tab w:val="left" w:pos="993"/>
              </w:tabs>
            </w:pPr>
            <w:r w:rsidRPr="0080713E">
              <w:t xml:space="preserve">Ошибки </w:t>
            </w:r>
            <w:r w:rsidRPr="0080713E">
              <w:rPr>
                <w:color w:val="000000"/>
              </w:rPr>
              <w:t>при выполнении действий с обыкновенными дробями </w:t>
            </w:r>
          </w:p>
        </w:tc>
      </w:tr>
      <w:tr w:rsidR="0080713E" w:rsidRPr="0080713E" w:rsidTr="00A1080D">
        <w:trPr>
          <w:trHeight w:val="318"/>
        </w:trPr>
        <w:tc>
          <w:tcPr>
            <w:tcW w:w="1133" w:type="dxa"/>
            <w:vMerge/>
          </w:tcPr>
          <w:p w:rsidR="0080713E" w:rsidRPr="0080713E" w:rsidRDefault="0080713E" w:rsidP="0080713E">
            <w:pPr>
              <w:tabs>
                <w:tab w:val="left" w:pos="993"/>
              </w:tabs>
            </w:pPr>
          </w:p>
        </w:tc>
        <w:tc>
          <w:tcPr>
            <w:tcW w:w="976" w:type="dxa"/>
            <w:vAlign w:val="center"/>
          </w:tcPr>
          <w:p w:rsidR="0080713E" w:rsidRPr="0080713E" w:rsidRDefault="0080713E" w:rsidP="0080713E">
            <w:pPr>
              <w:jc w:val="center"/>
            </w:pPr>
            <w:r w:rsidRPr="0080713E">
              <w:t>2</w:t>
            </w:r>
          </w:p>
        </w:tc>
        <w:tc>
          <w:tcPr>
            <w:tcW w:w="1074" w:type="dxa"/>
            <w:vAlign w:val="center"/>
          </w:tcPr>
          <w:p w:rsidR="0080713E" w:rsidRPr="0080713E" w:rsidRDefault="0080713E" w:rsidP="0080713E">
            <w:pPr>
              <w:jc w:val="center"/>
            </w:pPr>
            <w:r w:rsidRPr="0080713E">
              <w:t>65</w:t>
            </w:r>
          </w:p>
        </w:tc>
        <w:tc>
          <w:tcPr>
            <w:tcW w:w="912" w:type="dxa"/>
            <w:vAlign w:val="center"/>
          </w:tcPr>
          <w:p w:rsidR="0080713E" w:rsidRPr="0080713E" w:rsidRDefault="0080713E" w:rsidP="0080713E">
            <w:pPr>
              <w:jc w:val="center"/>
            </w:pPr>
            <w:r w:rsidRPr="0080713E">
              <w:t>83 %</w:t>
            </w:r>
          </w:p>
        </w:tc>
        <w:tc>
          <w:tcPr>
            <w:tcW w:w="3926" w:type="dxa"/>
          </w:tcPr>
          <w:p w:rsidR="0080713E" w:rsidRPr="0080713E" w:rsidRDefault="0080713E" w:rsidP="0080713E">
            <w:pPr>
              <w:tabs>
                <w:tab w:val="left" w:pos="993"/>
              </w:tabs>
            </w:pPr>
            <w:r w:rsidRPr="0080713E">
              <w:t xml:space="preserve">Ошибки </w:t>
            </w:r>
            <w:r w:rsidRPr="0080713E">
              <w:rPr>
                <w:color w:val="000000"/>
              </w:rPr>
              <w:t>при выполнении действий с десятичными дробями </w:t>
            </w:r>
          </w:p>
        </w:tc>
      </w:tr>
      <w:tr w:rsidR="0080713E" w:rsidRPr="0080713E" w:rsidTr="00A1080D">
        <w:trPr>
          <w:trHeight w:val="318"/>
        </w:trPr>
        <w:tc>
          <w:tcPr>
            <w:tcW w:w="1133" w:type="dxa"/>
            <w:vMerge/>
          </w:tcPr>
          <w:p w:rsidR="0080713E" w:rsidRPr="0080713E" w:rsidRDefault="0080713E" w:rsidP="0080713E">
            <w:pPr>
              <w:tabs>
                <w:tab w:val="left" w:pos="993"/>
              </w:tabs>
            </w:pPr>
          </w:p>
        </w:tc>
        <w:tc>
          <w:tcPr>
            <w:tcW w:w="976" w:type="dxa"/>
            <w:vAlign w:val="center"/>
          </w:tcPr>
          <w:p w:rsidR="0080713E" w:rsidRPr="0080713E" w:rsidRDefault="0080713E" w:rsidP="0080713E">
            <w:pPr>
              <w:jc w:val="center"/>
            </w:pPr>
            <w:r w:rsidRPr="0080713E">
              <w:t>3</w:t>
            </w:r>
          </w:p>
        </w:tc>
        <w:tc>
          <w:tcPr>
            <w:tcW w:w="1074" w:type="dxa"/>
            <w:vAlign w:val="center"/>
          </w:tcPr>
          <w:p w:rsidR="0080713E" w:rsidRPr="0080713E" w:rsidRDefault="0080713E" w:rsidP="0080713E">
            <w:pPr>
              <w:jc w:val="center"/>
            </w:pPr>
            <w:r w:rsidRPr="0080713E">
              <w:t>55</w:t>
            </w:r>
          </w:p>
        </w:tc>
        <w:tc>
          <w:tcPr>
            <w:tcW w:w="912" w:type="dxa"/>
            <w:vAlign w:val="center"/>
          </w:tcPr>
          <w:p w:rsidR="0080713E" w:rsidRPr="0080713E" w:rsidRDefault="0080713E" w:rsidP="0080713E">
            <w:pPr>
              <w:jc w:val="center"/>
            </w:pPr>
            <w:r w:rsidRPr="0080713E">
              <w:t>71 %</w:t>
            </w:r>
          </w:p>
        </w:tc>
        <w:tc>
          <w:tcPr>
            <w:tcW w:w="3926" w:type="dxa"/>
          </w:tcPr>
          <w:p w:rsidR="0080713E" w:rsidRPr="0080713E" w:rsidRDefault="0080713E" w:rsidP="0080713E">
            <w:pPr>
              <w:tabs>
                <w:tab w:val="left" w:pos="993"/>
              </w:tabs>
            </w:pPr>
            <w:r w:rsidRPr="0080713E">
              <w:t>Ошибки при а</w:t>
            </w:r>
            <w:r w:rsidRPr="0080713E">
              <w:rPr>
                <w:color w:val="000000"/>
              </w:rPr>
              <w:t>нализе таблиц </w:t>
            </w:r>
          </w:p>
        </w:tc>
      </w:tr>
      <w:tr w:rsidR="0080713E" w:rsidRPr="0080713E" w:rsidTr="00A1080D">
        <w:trPr>
          <w:trHeight w:val="619"/>
        </w:trPr>
        <w:tc>
          <w:tcPr>
            <w:tcW w:w="1133" w:type="dxa"/>
            <w:vMerge/>
          </w:tcPr>
          <w:p w:rsidR="0080713E" w:rsidRPr="0080713E" w:rsidRDefault="0080713E" w:rsidP="0080713E">
            <w:pPr>
              <w:tabs>
                <w:tab w:val="left" w:pos="993"/>
              </w:tabs>
            </w:pPr>
          </w:p>
        </w:tc>
        <w:tc>
          <w:tcPr>
            <w:tcW w:w="976" w:type="dxa"/>
            <w:vAlign w:val="center"/>
          </w:tcPr>
          <w:p w:rsidR="0080713E" w:rsidRPr="0080713E" w:rsidRDefault="0080713E" w:rsidP="0080713E">
            <w:pPr>
              <w:jc w:val="center"/>
            </w:pPr>
            <w:r w:rsidRPr="0080713E">
              <w:t>4</w:t>
            </w:r>
          </w:p>
        </w:tc>
        <w:tc>
          <w:tcPr>
            <w:tcW w:w="1074" w:type="dxa"/>
            <w:vAlign w:val="center"/>
          </w:tcPr>
          <w:p w:rsidR="0080713E" w:rsidRPr="0080713E" w:rsidRDefault="0080713E" w:rsidP="0080713E">
            <w:pPr>
              <w:jc w:val="center"/>
            </w:pPr>
            <w:r w:rsidRPr="0080713E">
              <w:t>56</w:t>
            </w:r>
          </w:p>
        </w:tc>
        <w:tc>
          <w:tcPr>
            <w:tcW w:w="912" w:type="dxa"/>
            <w:vAlign w:val="center"/>
          </w:tcPr>
          <w:p w:rsidR="0080713E" w:rsidRPr="0080713E" w:rsidRDefault="0080713E" w:rsidP="0080713E">
            <w:pPr>
              <w:jc w:val="center"/>
            </w:pPr>
            <w:r w:rsidRPr="0080713E">
              <w:t>72 %</w:t>
            </w:r>
          </w:p>
        </w:tc>
        <w:tc>
          <w:tcPr>
            <w:tcW w:w="3926" w:type="dxa"/>
          </w:tcPr>
          <w:p w:rsidR="0080713E" w:rsidRPr="0080713E" w:rsidRDefault="0080713E" w:rsidP="0080713E">
            <w:pPr>
              <w:tabs>
                <w:tab w:val="left" w:pos="993"/>
              </w:tabs>
            </w:pPr>
            <w:r w:rsidRPr="0080713E">
              <w:t xml:space="preserve">Ошибки </w:t>
            </w:r>
            <w:r w:rsidRPr="0080713E">
              <w:rPr>
                <w:color w:val="000000"/>
              </w:rPr>
              <w:t>в записи чисел с использованием разных систем измерения </w:t>
            </w:r>
          </w:p>
        </w:tc>
      </w:tr>
      <w:tr w:rsidR="0080713E" w:rsidRPr="0080713E" w:rsidTr="00A1080D">
        <w:trPr>
          <w:trHeight w:val="318"/>
        </w:trPr>
        <w:tc>
          <w:tcPr>
            <w:tcW w:w="1133" w:type="dxa"/>
            <w:vMerge/>
          </w:tcPr>
          <w:p w:rsidR="0080713E" w:rsidRPr="0080713E" w:rsidRDefault="0080713E" w:rsidP="0080713E">
            <w:pPr>
              <w:tabs>
                <w:tab w:val="left" w:pos="993"/>
              </w:tabs>
            </w:pPr>
          </w:p>
        </w:tc>
        <w:tc>
          <w:tcPr>
            <w:tcW w:w="976" w:type="dxa"/>
            <w:vAlign w:val="center"/>
          </w:tcPr>
          <w:p w:rsidR="0080713E" w:rsidRPr="0080713E" w:rsidRDefault="0080713E" w:rsidP="0080713E">
            <w:pPr>
              <w:jc w:val="center"/>
            </w:pPr>
            <w:r w:rsidRPr="0080713E">
              <w:t>5</w:t>
            </w:r>
          </w:p>
        </w:tc>
        <w:tc>
          <w:tcPr>
            <w:tcW w:w="1074" w:type="dxa"/>
            <w:vAlign w:val="center"/>
          </w:tcPr>
          <w:p w:rsidR="0080713E" w:rsidRPr="0080713E" w:rsidRDefault="0080713E" w:rsidP="0080713E">
            <w:pPr>
              <w:jc w:val="center"/>
            </w:pPr>
            <w:r w:rsidRPr="0080713E">
              <w:t>66</w:t>
            </w:r>
          </w:p>
        </w:tc>
        <w:tc>
          <w:tcPr>
            <w:tcW w:w="912" w:type="dxa"/>
            <w:vAlign w:val="center"/>
          </w:tcPr>
          <w:p w:rsidR="0080713E" w:rsidRPr="0080713E" w:rsidRDefault="0080713E" w:rsidP="0080713E">
            <w:pPr>
              <w:jc w:val="center"/>
            </w:pPr>
            <w:r w:rsidRPr="0080713E">
              <w:t>85 %</w:t>
            </w:r>
          </w:p>
        </w:tc>
        <w:tc>
          <w:tcPr>
            <w:tcW w:w="3926" w:type="dxa"/>
          </w:tcPr>
          <w:p w:rsidR="0080713E" w:rsidRPr="0080713E" w:rsidRDefault="0080713E" w:rsidP="0080713E">
            <w:pPr>
              <w:tabs>
                <w:tab w:val="left" w:pos="993"/>
              </w:tabs>
            </w:pPr>
            <w:r w:rsidRPr="0080713E">
              <w:t>Ошибки при нахождении процента от числа</w:t>
            </w:r>
          </w:p>
        </w:tc>
      </w:tr>
      <w:tr w:rsidR="0080713E" w:rsidRPr="0080713E" w:rsidTr="00A1080D">
        <w:trPr>
          <w:trHeight w:val="318"/>
        </w:trPr>
        <w:tc>
          <w:tcPr>
            <w:tcW w:w="1133" w:type="dxa"/>
            <w:vMerge/>
          </w:tcPr>
          <w:p w:rsidR="0080713E" w:rsidRPr="0080713E" w:rsidRDefault="0080713E" w:rsidP="0080713E">
            <w:pPr>
              <w:tabs>
                <w:tab w:val="left" w:pos="993"/>
              </w:tabs>
            </w:pPr>
          </w:p>
        </w:tc>
        <w:tc>
          <w:tcPr>
            <w:tcW w:w="976" w:type="dxa"/>
            <w:vAlign w:val="center"/>
          </w:tcPr>
          <w:p w:rsidR="0080713E" w:rsidRPr="0080713E" w:rsidRDefault="0080713E" w:rsidP="0080713E">
            <w:pPr>
              <w:jc w:val="center"/>
            </w:pPr>
            <w:r w:rsidRPr="0080713E">
              <w:t>6</w:t>
            </w:r>
          </w:p>
        </w:tc>
        <w:tc>
          <w:tcPr>
            <w:tcW w:w="1074" w:type="dxa"/>
            <w:vAlign w:val="center"/>
          </w:tcPr>
          <w:p w:rsidR="0080713E" w:rsidRPr="0080713E" w:rsidRDefault="0080713E" w:rsidP="0080713E">
            <w:pPr>
              <w:jc w:val="center"/>
            </w:pPr>
            <w:r w:rsidRPr="0080713E">
              <w:t>57</w:t>
            </w:r>
          </w:p>
        </w:tc>
        <w:tc>
          <w:tcPr>
            <w:tcW w:w="912" w:type="dxa"/>
            <w:vAlign w:val="center"/>
          </w:tcPr>
          <w:p w:rsidR="0080713E" w:rsidRPr="0080713E" w:rsidRDefault="0080713E" w:rsidP="0080713E">
            <w:pPr>
              <w:jc w:val="center"/>
            </w:pPr>
            <w:r w:rsidRPr="0080713E">
              <w:t>73 %</w:t>
            </w:r>
          </w:p>
        </w:tc>
        <w:tc>
          <w:tcPr>
            <w:tcW w:w="3926" w:type="dxa"/>
          </w:tcPr>
          <w:p w:rsidR="0080713E" w:rsidRPr="0080713E" w:rsidRDefault="0080713E" w:rsidP="0080713E">
            <w:pPr>
              <w:tabs>
                <w:tab w:val="left" w:pos="993"/>
              </w:tabs>
            </w:pPr>
            <w:r w:rsidRPr="0080713E">
              <w:rPr>
                <w:color w:val="000000"/>
              </w:rPr>
              <w:t xml:space="preserve">Логические ошибки </w:t>
            </w:r>
          </w:p>
        </w:tc>
      </w:tr>
      <w:tr w:rsidR="0080713E" w:rsidRPr="0080713E" w:rsidTr="00A1080D">
        <w:trPr>
          <w:trHeight w:val="318"/>
        </w:trPr>
        <w:tc>
          <w:tcPr>
            <w:tcW w:w="1133" w:type="dxa"/>
            <w:vMerge/>
          </w:tcPr>
          <w:p w:rsidR="0080713E" w:rsidRPr="0080713E" w:rsidRDefault="0080713E" w:rsidP="0080713E">
            <w:pPr>
              <w:tabs>
                <w:tab w:val="left" w:pos="993"/>
              </w:tabs>
            </w:pPr>
          </w:p>
        </w:tc>
        <w:tc>
          <w:tcPr>
            <w:tcW w:w="976" w:type="dxa"/>
            <w:vAlign w:val="center"/>
          </w:tcPr>
          <w:p w:rsidR="0080713E" w:rsidRPr="0080713E" w:rsidRDefault="0080713E" w:rsidP="0080713E">
            <w:pPr>
              <w:jc w:val="center"/>
            </w:pPr>
            <w:r w:rsidRPr="0080713E">
              <w:t>7</w:t>
            </w:r>
          </w:p>
        </w:tc>
        <w:tc>
          <w:tcPr>
            <w:tcW w:w="1074" w:type="dxa"/>
            <w:vAlign w:val="center"/>
          </w:tcPr>
          <w:p w:rsidR="0080713E" w:rsidRPr="0080713E" w:rsidRDefault="0080713E" w:rsidP="0080713E">
            <w:pPr>
              <w:jc w:val="center"/>
            </w:pPr>
            <w:r w:rsidRPr="0080713E">
              <w:t>58</w:t>
            </w:r>
          </w:p>
        </w:tc>
        <w:tc>
          <w:tcPr>
            <w:tcW w:w="912" w:type="dxa"/>
            <w:vAlign w:val="center"/>
          </w:tcPr>
          <w:p w:rsidR="0080713E" w:rsidRPr="0080713E" w:rsidRDefault="0080713E" w:rsidP="0080713E">
            <w:pPr>
              <w:jc w:val="center"/>
            </w:pPr>
            <w:r w:rsidRPr="0080713E">
              <w:t>74 %</w:t>
            </w:r>
          </w:p>
        </w:tc>
        <w:tc>
          <w:tcPr>
            <w:tcW w:w="3926" w:type="dxa"/>
          </w:tcPr>
          <w:p w:rsidR="0080713E" w:rsidRPr="0080713E" w:rsidRDefault="0080713E" w:rsidP="0080713E">
            <w:pPr>
              <w:tabs>
                <w:tab w:val="left" w:pos="993"/>
              </w:tabs>
            </w:pPr>
            <w:r w:rsidRPr="0080713E">
              <w:t>Ошибки</w:t>
            </w:r>
            <w:r w:rsidRPr="0080713E">
              <w:rPr>
                <w:color w:val="000000"/>
              </w:rPr>
              <w:t xml:space="preserve"> при анализе диаграмм </w:t>
            </w:r>
          </w:p>
        </w:tc>
      </w:tr>
      <w:tr w:rsidR="0080713E" w:rsidRPr="0080713E" w:rsidTr="00A1080D">
        <w:trPr>
          <w:trHeight w:val="636"/>
        </w:trPr>
        <w:tc>
          <w:tcPr>
            <w:tcW w:w="1133" w:type="dxa"/>
            <w:vMerge/>
          </w:tcPr>
          <w:p w:rsidR="0080713E" w:rsidRPr="0080713E" w:rsidRDefault="0080713E" w:rsidP="0080713E">
            <w:pPr>
              <w:tabs>
                <w:tab w:val="left" w:pos="993"/>
              </w:tabs>
            </w:pPr>
          </w:p>
        </w:tc>
        <w:tc>
          <w:tcPr>
            <w:tcW w:w="976" w:type="dxa"/>
            <w:vAlign w:val="center"/>
          </w:tcPr>
          <w:p w:rsidR="0080713E" w:rsidRPr="0080713E" w:rsidRDefault="0080713E" w:rsidP="0080713E">
            <w:pPr>
              <w:jc w:val="center"/>
            </w:pPr>
            <w:r w:rsidRPr="0080713E">
              <w:t>8</w:t>
            </w:r>
          </w:p>
        </w:tc>
        <w:tc>
          <w:tcPr>
            <w:tcW w:w="1074" w:type="dxa"/>
            <w:vAlign w:val="center"/>
          </w:tcPr>
          <w:p w:rsidR="0080713E" w:rsidRPr="0080713E" w:rsidRDefault="0080713E" w:rsidP="0080713E">
            <w:pPr>
              <w:jc w:val="center"/>
            </w:pPr>
            <w:r w:rsidRPr="0080713E">
              <w:t>39</w:t>
            </w:r>
          </w:p>
        </w:tc>
        <w:tc>
          <w:tcPr>
            <w:tcW w:w="912" w:type="dxa"/>
            <w:vAlign w:val="center"/>
          </w:tcPr>
          <w:p w:rsidR="0080713E" w:rsidRPr="0080713E" w:rsidRDefault="0080713E" w:rsidP="0080713E">
            <w:pPr>
              <w:jc w:val="center"/>
            </w:pPr>
            <w:r w:rsidRPr="0080713E">
              <w:t>50 %</w:t>
            </w:r>
          </w:p>
        </w:tc>
        <w:tc>
          <w:tcPr>
            <w:tcW w:w="3926" w:type="dxa"/>
          </w:tcPr>
          <w:p w:rsidR="0080713E" w:rsidRPr="0080713E" w:rsidRDefault="0080713E" w:rsidP="0080713E">
            <w:pPr>
              <w:tabs>
                <w:tab w:val="left" w:pos="993"/>
              </w:tabs>
            </w:pPr>
            <w:r w:rsidRPr="0080713E">
              <w:t>Вычислительные ошибки при  нахождении точек пересечения прямых</w:t>
            </w:r>
          </w:p>
        </w:tc>
      </w:tr>
      <w:tr w:rsidR="0080713E" w:rsidRPr="0080713E" w:rsidTr="00A1080D">
        <w:trPr>
          <w:trHeight w:val="619"/>
        </w:trPr>
        <w:tc>
          <w:tcPr>
            <w:tcW w:w="1133" w:type="dxa"/>
            <w:vMerge/>
          </w:tcPr>
          <w:p w:rsidR="0080713E" w:rsidRPr="0080713E" w:rsidRDefault="0080713E" w:rsidP="0080713E">
            <w:pPr>
              <w:tabs>
                <w:tab w:val="left" w:pos="993"/>
              </w:tabs>
            </w:pPr>
          </w:p>
        </w:tc>
        <w:tc>
          <w:tcPr>
            <w:tcW w:w="976" w:type="dxa"/>
            <w:vAlign w:val="center"/>
          </w:tcPr>
          <w:p w:rsidR="0080713E" w:rsidRPr="0080713E" w:rsidRDefault="0080713E" w:rsidP="0080713E">
            <w:pPr>
              <w:jc w:val="center"/>
            </w:pPr>
            <w:r w:rsidRPr="0080713E">
              <w:t>9</w:t>
            </w:r>
          </w:p>
        </w:tc>
        <w:tc>
          <w:tcPr>
            <w:tcW w:w="1074" w:type="dxa"/>
            <w:vAlign w:val="center"/>
          </w:tcPr>
          <w:p w:rsidR="0080713E" w:rsidRPr="0080713E" w:rsidRDefault="0080713E" w:rsidP="0080713E">
            <w:pPr>
              <w:jc w:val="center"/>
            </w:pPr>
            <w:r w:rsidRPr="0080713E">
              <w:t>56</w:t>
            </w:r>
          </w:p>
        </w:tc>
        <w:tc>
          <w:tcPr>
            <w:tcW w:w="912" w:type="dxa"/>
            <w:vAlign w:val="center"/>
          </w:tcPr>
          <w:p w:rsidR="0080713E" w:rsidRPr="0080713E" w:rsidRDefault="0080713E" w:rsidP="0080713E">
            <w:pPr>
              <w:jc w:val="center"/>
            </w:pPr>
            <w:r w:rsidRPr="0080713E">
              <w:t>72 %</w:t>
            </w:r>
          </w:p>
        </w:tc>
        <w:tc>
          <w:tcPr>
            <w:tcW w:w="3926" w:type="dxa"/>
          </w:tcPr>
          <w:p w:rsidR="0080713E" w:rsidRPr="0080713E" w:rsidRDefault="0080713E" w:rsidP="0080713E">
            <w:pPr>
              <w:tabs>
                <w:tab w:val="left" w:pos="993"/>
              </w:tabs>
            </w:pPr>
            <w:r w:rsidRPr="0080713E">
              <w:t>0шибки при раскрытии скобок, перед которыми стоит знак "-", вычислительные ошибки при решении линейного уравнения.</w:t>
            </w:r>
          </w:p>
        </w:tc>
      </w:tr>
      <w:tr w:rsidR="0080713E" w:rsidRPr="0080713E" w:rsidTr="00A1080D">
        <w:trPr>
          <w:trHeight w:val="318"/>
        </w:trPr>
        <w:tc>
          <w:tcPr>
            <w:tcW w:w="1133" w:type="dxa"/>
            <w:vMerge/>
          </w:tcPr>
          <w:p w:rsidR="0080713E" w:rsidRPr="0080713E" w:rsidRDefault="0080713E" w:rsidP="0080713E">
            <w:pPr>
              <w:tabs>
                <w:tab w:val="left" w:pos="993"/>
              </w:tabs>
            </w:pPr>
          </w:p>
        </w:tc>
        <w:tc>
          <w:tcPr>
            <w:tcW w:w="976" w:type="dxa"/>
            <w:vAlign w:val="center"/>
          </w:tcPr>
          <w:p w:rsidR="0080713E" w:rsidRPr="0080713E" w:rsidRDefault="0080713E" w:rsidP="0080713E">
            <w:pPr>
              <w:jc w:val="center"/>
            </w:pPr>
            <w:r w:rsidRPr="0080713E">
              <w:t>10</w:t>
            </w:r>
          </w:p>
        </w:tc>
        <w:tc>
          <w:tcPr>
            <w:tcW w:w="1074" w:type="dxa"/>
            <w:vAlign w:val="center"/>
          </w:tcPr>
          <w:p w:rsidR="0080713E" w:rsidRPr="0080713E" w:rsidRDefault="0080713E" w:rsidP="0080713E">
            <w:pPr>
              <w:jc w:val="center"/>
            </w:pPr>
            <w:r w:rsidRPr="0080713E">
              <w:t>40</w:t>
            </w:r>
          </w:p>
        </w:tc>
        <w:tc>
          <w:tcPr>
            <w:tcW w:w="912" w:type="dxa"/>
            <w:vAlign w:val="center"/>
          </w:tcPr>
          <w:p w:rsidR="0080713E" w:rsidRPr="0080713E" w:rsidRDefault="0080713E" w:rsidP="0080713E">
            <w:pPr>
              <w:jc w:val="center"/>
            </w:pPr>
            <w:r w:rsidRPr="0080713E">
              <w:t>51 %</w:t>
            </w:r>
          </w:p>
        </w:tc>
        <w:tc>
          <w:tcPr>
            <w:tcW w:w="3926" w:type="dxa"/>
          </w:tcPr>
          <w:p w:rsidR="0080713E" w:rsidRPr="0080713E" w:rsidRDefault="0080713E" w:rsidP="0080713E">
            <w:pPr>
              <w:tabs>
                <w:tab w:val="left" w:pos="993"/>
              </w:tabs>
            </w:pPr>
            <w:r w:rsidRPr="0080713E">
              <w:t xml:space="preserve">Ошибки в  оценке </w:t>
            </w:r>
            <w:r w:rsidRPr="0080713E">
              <w:rPr>
                <w:color w:val="000000"/>
              </w:rPr>
              <w:t>вычислений при решении практических задач </w:t>
            </w:r>
          </w:p>
        </w:tc>
      </w:tr>
      <w:tr w:rsidR="0080713E" w:rsidRPr="0080713E" w:rsidTr="00A1080D">
        <w:trPr>
          <w:trHeight w:val="318"/>
        </w:trPr>
        <w:tc>
          <w:tcPr>
            <w:tcW w:w="1133" w:type="dxa"/>
            <w:vMerge/>
          </w:tcPr>
          <w:p w:rsidR="0080713E" w:rsidRPr="0080713E" w:rsidRDefault="0080713E" w:rsidP="0080713E">
            <w:pPr>
              <w:tabs>
                <w:tab w:val="left" w:pos="993"/>
              </w:tabs>
            </w:pPr>
          </w:p>
        </w:tc>
        <w:tc>
          <w:tcPr>
            <w:tcW w:w="976" w:type="dxa"/>
            <w:vAlign w:val="center"/>
          </w:tcPr>
          <w:p w:rsidR="0080713E" w:rsidRPr="0080713E" w:rsidRDefault="0080713E" w:rsidP="0080713E">
            <w:pPr>
              <w:jc w:val="center"/>
            </w:pPr>
            <w:r w:rsidRPr="0080713E">
              <w:t>11</w:t>
            </w:r>
          </w:p>
        </w:tc>
        <w:tc>
          <w:tcPr>
            <w:tcW w:w="1074" w:type="dxa"/>
            <w:vAlign w:val="center"/>
          </w:tcPr>
          <w:p w:rsidR="0080713E" w:rsidRPr="0080713E" w:rsidRDefault="0080713E" w:rsidP="0080713E">
            <w:pPr>
              <w:jc w:val="center"/>
            </w:pPr>
            <w:r w:rsidRPr="0080713E">
              <w:t>38</w:t>
            </w:r>
          </w:p>
        </w:tc>
        <w:tc>
          <w:tcPr>
            <w:tcW w:w="912" w:type="dxa"/>
            <w:vAlign w:val="center"/>
          </w:tcPr>
          <w:p w:rsidR="0080713E" w:rsidRPr="0080713E" w:rsidRDefault="0080713E" w:rsidP="0080713E">
            <w:pPr>
              <w:jc w:val="center"/>
            </w:pPr>
            <w:r w:rsidRPr="0080713E">
              <w:t>49 %</w:t>
            </w:r>
          </w:p>
        </w:tc>
        <w:tc>
          <w:tcPr>
            <w:tcW w:w="3926" w:type="dxa"/>
          </w:tcPr>
          <w:p w:rsidR="0080713E" w:rsidRPr="0080713E" w:rsidRDefault="0080713E" w:rsidP="0080713E">
            <w:pPr>
              <w:tabs>
                <w:tab w:val="left" w:pos="993"/>
              </w:tabs>
            </w:pPr>
            <w:r w:rsidRPr="0080713E">
              <w:t xml:space="preserve">Ошибки в </w:t>
            </w:r>
            <w:r w:rsidRPr="0080713E">
              <w:rPr>
                <w:color w:val="000000"/>
              </w:rPr>
              <w:t xml:space="preserve">преобразовании  выражений </w:t>
            </w:r>
          </w:p>
        </w:tc>
      </w:tr>
      <w:tr w:rsidR="0080713E" w:rsidRPr="0080713E" w:rsidTr="00A1080D">
        <w:trPr>
          <w:trHeight w:val="636"/>
        </w:trPr>
        <w:tc>
          <w:tcPr>
            <w:tcW w:w="1133" w:type="dxa"/>
            <w:vMerge/>
          </w:tcPr>
          <w:p w:rsidR="0080713E" w:rsidRPr="0080713E" w:rsidRDefault="0080713E" w:rsidP="0080713E">
            <w:pPr>
              <w:tabs>
                <w:tab w:val="left" w:pos="993"/>
              </w:tabs>
            </w:pPr>
          </w:p>
        </w:tc>
        <w:tc>
          <w:tcPr>
            <w:tcW w:w="976" w:type="dxa"/>
            <w:vAlign w:val="center"/>
          </w:tcPr>
          <w:p w:rsidR="0080713E" w:rsidRPr="0080713E" w:rsidRDefault="0080713E" w:rsidP="0080713E">
            <w:pPr>
              <w:jc w:val="center"/>
            </w:pPr>
            <w:r w:rsidRPr="0080713E">
              <w:t>12</w:t>
            </w:r>
          </w:p>
        </w:tc>
        <w:tc>
          <w:tcPr>
            <w:tcW w:w="1074" w:type="dxa"/>
            <w:vAlign w:val="center"/>
          </w:tcPr>
          <w:p w:rsidR="0080713E" w:rsidRPr="0080713E" w:rsidRDefault="0080713E" w:rsidP="0080713E">
            <w:pPr>
              <w:jc w:val="center"/>
            </w:pPr>
            <w:r w:rsidRPr="0080713E">
              <w:t>54</w:t>
            </w:r>
          </w:p>
        </w:tc>
        <w:tc>
          <w:tcPr>
            <w:tcW w:w="912" w:type="dxa"/>
            <w:vAlign w:val="center"/>
          </w:tcPr>
          <w:p w:rsidR="0080713E" w:rsidRPr="0080713E" w:rsidRDefault="0080713E" w:rsidP="0080713E">
            <w:pPr>
              <w:jc w:val="center"/>
            </w:pPr>
            <w:r w:rsidRPr="0080713E">
              <w:t>68 %</w:t>
            </w:r>
          </w:p>
        </w:tc>
        <w:tc>
          <w:tcPr>
            <w:tcW w:w="3926" w:type="dxa"/>
          </w:tcPr>
          <w:p w:rsidR="0080713E" w:rsidRPr="0080713E" w:rsidRDefault="0080713E" w:rsidP="0080713E">
            <w:pPr>
              <w:tabs>
                <w:tab w:val="left" w:pos="993"/>
              </w:tabs>
            </w:pPr>
            <w:r w:rsidRPr="0080713E">
              <w:rPr>
                <w:color w:val="000000"/>
              </w:rPr>
              <w:t>Ошибки в сравнении рациональных чисел  с помощью координатной прямой</w:t>
            </w:r>
          </w:p>
        </w:tc>
      </w:tr>
      <w:tr w:rsidR="0080713E" w:rsidRPr="0080713E" w:rsidTr="00A1080D">
        <w:trPr>
          <w:trHeight w:val="318"/>
        </w:trPr>
        <w:tc>
          <w:tcPr>
            <w:tcW w:w="1133" w:type="dxa"/>
            <w:vMerge/>
          </w:tcPr>
          <w:p w:rsidR="0080713E" w:rsidRPr="0080713E" w:rsidRDefault="0080713E" w:rsidP="0080713E">
            <w:pPr>
              <w:tabs>
                <w:tab w:val="left" w:pos="993"/>
              </w:tabs>
            </w:pPr>
          </w:p>
        </w:tc>
        <w:tc>
          <w:tcPr>
            <w:tcW w:w="976" w:type="dxa"/>
            <w:vAlign w:val="center"/>
          </w:tcPr>
          <w:p w:rsidR="0080713E" w:rsidRPr="0080713E" w:rsidRDefault="0080713E" w:rsidP="0080713E">
            <w:pPr>
              <w:jc w:val="center"/>
            </w:pPr>
            <w:r w:rsidRPr="0080713E">
              <w:t>13</w:t>
            </w:r>
          </w:p>
        </w:tc>
        <w:tc>
          <w:tcPr>
            <w:tcW w:w="1074" w:type="dxa"/>
            <w:vAlign w:val="center"/>
          </w:tcPr>
          <w:p w:rsidR="0080713E" w:rsidRPr="0080713E" w:rsidRDefault="0080713E" w:rsidP="0080713E">
            <w:pPr>
              <w:jc w:val="center"/>
            </w:pPr>
            <w:r w:rsidRPr="0080713E">
              <w:t>58</w:t>
            </w:r>
          </w:p>
        </w:tc>
        <w:tc>
          <w:tcPr>
            <w:tcW w:w="912" w:type="dxa"/>
            <w:vAlign w:val="center"/>
          </w:tcPr>
          <w:p w:rsidR="0080713E" w:rsidRPr="0080713E" w:rsidRDefault="0080713E" w:rsidP="0080713E">
            <w:pPr>
              <w:jc w:val="center"/>
            </w:pPr>
            <w:r w:rsidRPr="0080713E">
              <w:t>74 %</w:t>
            </w:r>
          </w:p>
        </w:tc>
        <w:tc>
          <w:tcPr>
            <w:tcW w:w="3926" w:type="dxa"/>
          </w:tcPr>
          <w:p w:rsidR="0080713E" w:rsidRPr="0080713E" w:rsidRDefault="0080713E" w:rsidP="0080713E">
            <w:pPr>
              <w:tabs>
                <w:tab w:val="left" w:pos="993"/>
              </w:tabs>
            </w:pPr>
            <w:r w:rsidRPr="0080713E">
              <w:rPr>
                <w:color w:val="000000"/>
              </w:rPr>
              <w:t xml:space="preserve">Ошибки в оперировании понятиями геометрических фигур  </w:t>
            </w:r>
          </w:p>
        </w:tc>
      </w:tr>
      <w:tr w:rsidR="0080713E" w:rsidRPr="0080713E" w:rsidTr="00A1080D">
        <w:trPr>
          <w:trHeight w:val="619"/>
        </w:trPr>
        <w:tc>
          <w:tcPr>
            <w:tcW w:w="1133" w:type="dxa"/>
            <w:vMerge/>
          </w:tcPr>
          <w:p w:rsidR="0080713E" w:rsidRPr="0080713E" w:rsidRDefault="0080713E" w:rsidP="0080713E">
            <w:pPr>
              <w:tabs>
                <w:tab w:val="left" w:pos="993"/>
              </w:tabs>
            </w:pPr>
          </w:p>
        </w:tc>
        <w:tc>
          <w:tcPr>
            <w:tcW w:w="976" w:type="dxa"/>
            <w:vAlign w:val="center"/>
          </w:tcPr>
          <w:p w:rsidR="0080713E" w:rsidRPr="0080713E" w:rsidRDefault="0080713E" w:rsidP="0080713E">
            <w:pPr>
              <w:jc w:val="center"/>
            </w:pPr>
            <w:r w:rsidRPr="0080713E">
              <w:t>14</w:t>
            </w:r>
          </w:p>
        </w:tc>
        <w:tc>
          <w:tcPr>
            <w:tcW w:w="1074" w:type="dxa"/>
            <w:vAlign w:val="center"/>
          </w:tcPr>
          <w:p w:rsidR="0080713E" w:rsidRPr="0080713E" w:rsidRDefault="0080713E" w:rsidP="0080713E">
            <w:pPr>
              <w:jc w:val="center"/>
            </w:pPr>
            <w:r w:rsidRPr="0080713E">
              <w:t>15</w:t>
            </w:r>
          </w:p>
        </w:tc>
        <w:tc>
          <w:tcPr>
            <w:tcW w:w="912" w:type="dxa"/>
            <w:vAlign w:val="center"/>
          </w:tcPr>
          <w:p w:rsidR="0080713E" w:rsidRPr="0080713E" w:rsidRDefault="0080713E" w:rsidP="0080713E">
            <w:pPr>
              <w:jc w:val="center"/>
            </w:pPr>
            <w:r w:rsidRPr="0080713E">
              <w:t>19 %</w:t>
            </w:r>
          </w:p>
        </w:tc>
        <w:tc>
          <w:tcPr>
            <w:tcW w:w="3926" w:type="dxa"/>
          </w:tcPr>
          <w:p w:rsidR="0080713E" w:rsidRPr="0080713E" w:rsidRDefault="0080713E" w:rsidP="0080713E">
            <w:pPr>
              <w:tabs>
                <w:tab w:val="left" w:pos="993"/>
              </w:tabs>
            </w:pPr>
            <w:r w:rsidRPr="0080713E">
              <w:rPr>
                <w:color w:val="000000"/>
              </w:rPr>
              <w:t>Ошибки в применении свойств прямоугольного треугольника и свойств вписанных углов.</w:t>
            </w:r>
          </w:p>
        </w:tc>
      </w:tr>
      <w:tr w:rsidR="0080713E" w:rsidRPr="0080713E" w:rsidTr="00A1080D">
        <w:trPr>
          <w:trHeight w:val="318"/>
        </w:trPr>
        <w:tc>
          <w:tcPr>
            <w:tcW w:w="1133" w:type="dxa"/>
            <w:vMerge/>
          </w:tcPr>
          <w:p w:rsidR="0080713E" w:rsidRPr="0080713E" w:rsidRDefault="0080713E" w:rsidP="0080713E">
            <w:pPr>
              <w:tabs>
                <w:tab w:val="left" w:pos="993"/>
              </w:tabs>
            </w:pPr>
          </w:p>
        </w:tc>
        <w:tc>
          <w:tcPr>
            <w:tcW w:w="976" w:type="dxa"/>
            <w:vAlign w:val="center"/>
          </w:tcPr>
          <w:p w:rsidR="0080713E" w:rsidRPr="0080713E" w:rsidRDefault="0080713E" w:rsidP="0080713E">
            <w:pPr>
              <w:jc w:val="center"/>
            </w:pPr>
            <w:r w:rsidRPr="0080713E">
              <w:t>15</w:t>
            </w:r>
          </w:p>
        </w:tc>
        <w:tc>
          <w:tcPr>
            <w:tcW w:w="1074" w:type="dxa"/>
            <w:vAlign w:val="center"/>
          </w:tcPr>
          <w:p w:rsidR="0080713E" w:rsidRPr="0080713E" w:rsidRDefault="0080713E" w:rsidP="0080713E">
            <w:pPr>
              <w:jc w:val="center"/>
            </w:pPr>
            <w:r w:rsidRPr="0080713E">
              <w:t>43</w:t>
            </w:r>
          </w:p>
        </w:tc>
        <w:tc>
          <w:tcPr>
            <w:tcW w:w="912" w:type="dxa"/>
            <w:vAlign w:val="center"/>
          </w:tcPr>
          <w:p w:rsidR="0080713E" w:rsidRPr="0080713E" w:rsidRDefault="0080713E" w:rsidP="0080713E">
            <w:pPr>
              <w:jc w:val="center"/>
            </w:pPr>
            <w:r w:rsidRPr="0080713E">
              <w:t>55 %</w:t>
            </w:r>
          </w:p>
        </w:tc>
        <w:tc>
          <w:tcPr>
            <w:tcW w:w="3926" w:type="dxa"/>
          </w:tcPr>
          <w:p w:rsidR="0080713E" w:rsidRPr="0080713E" w:rsidRDefault="0080713E" w:rsidP="0080713E">
            <w:pPr>
              <w:tabs>
                <w:tab w:val="left" w:pos="993"/>
              </w:tabs>
            </w:pPr>
            <w:r w:rsidRPr="0080713E">
              <w:rPr>
                <w:color w:val="000000"/>
              </w:rPr>
              <w:t xml:space="preserve">Не справились с основами представления  данных в виде графиков  </w:t>
            </w:r>
          </w:p>
        </w:tc>
      </w:tr>
      <w:tr w:rsidR="0080713E" w:rsidRPr="0080713E" w:rsidTr="00A1080D">
        <w:trPr>
          <w:trHeight w:val="619"/>
        </w:trPr>
        <w:tc>
          <w:tcPr>
            <w:tcW w:w="1133" w:type="dxa"/>
          </w:tcPr>
          <w:p w:rsidR="0080713E" w:rsidRPr="0080713E" w:rsidRDefault="0080713E" w:rsidP="0080713E">
            <w:pPr>
              <w:tabs>
                <w:tab w:val="left" w:pos="993"/>
              </w:tabs>
            </w:pPr>
          </w:p>
        </w:tc>
        <w:tc>
          <w:tcPr>
            <w:tcW w:w="976" w:type="dxa"/>
            <w:vAlign w:val="center"/>
          </w:tcPr>
          <w:p w:rsidR="0080713E" w:rsidRPr="0080713E" w:rsidRDefault="0080713E" w:rsidP="0080713E">
            <w:pPr>
              <w:jc w:val="center"/>
            </w:pPr>
            <w:r w:rsidRPr="0080713E">
              <w:t>16</w:t>
            </w:r>
          </w:p>
        </w:tc>
        <w:tc>
          <w:tcPr>
            <w:tcW w:w="1074" w:type="dxa"/>
            <w:vAlign w:val="center"/>
          </w:tcPr>
          <w:p w:rsidR="0080713E" w:rsidRPr="0080713E" w:rsidRDefault="0080713E" w:rsidP="0080713E">
            <w:pPr>
              <w:jc w:val="center"/>
              <w:rPr>
                <w:color w:val="000000"/>
              </w:rPr>
            </w:pPr>
            <w:r w:rsidRPr="0080713E">
              <w:rPr>
                <w:color w:val="000000"/>
              </w:rPr>
              <w:t>62</w:t>
            </w:r>
          </w:p>
        </w:tc>
        <w:tc>
          <w:tcPr>
            <w:tcW w:w="912" w:type="dxa"/>
            <w:vAlign w:val="center"/>
          </w:tcPr>
          <w:p w:rsidR="0080713E" w:rsidRPr="0080713E" w:rsidRDefault="0080713E" w:rsidP="0080713E">
            <w:pPr>
              <w:jc w:val="center"/>
            </w:pPr>
            <w:r w:rsidRPr="0080713E">
              <w:t>79%</w:t>
            </w:r>
          </w:p>
        </w:tc>
        <w:tc>
          <w:tcPr>
            <w:tcW w:w="3926" w:type="dxa"/>
          </w:tcPr>
          <w:p w:rsidR="0080713E" w:rsidRPr="0080713E" w:rsidRDefault="0080713E" w:rsidP="0080713E">
            <w:pPr>
              <w:tabs>
                <w:tab w:val="left" w:pos="993"/>
              </w:tabs>
              <w:rPr>
                <w:color w:val="000000"/>
              </w:rPr>
            </w:pPr>
            <w:r w:rsidRPr="0080713E">
              <w:rPr>
                <w:color w:val="000000"/>
              </w:rPr>
              <w:t>Неточности при составлении математической модели задачи на движение, вычислительные ошибки.</w:t>
            </w:r>
          </w:p>
        </w:tc>
      </w:tr>
    </w:tbl>
    <w:p w:rsidR="0080713E" w:rsidRDefault="0080713E" w:rsidP="0080713E">
      <w:pPr>
        <w:tabs>
          <w:tab w:val="left" w:pos="993"/>
        </w:tabs>
        <w:spacing w:after="200" w:line="276" w:lineRule="auto"/>
        <w:rPr>
          <w:b/>
          <w:bCs/>
        </w:rPr>
      </w:pPr>
    </w:p>
    <w:p w:rsidR="0080713E" w:rsidRDefault="0080713E" w:rsidP="0080713E">
      <w:pPr>
        <w:tabs>
          <w:tab w:val="left" w:pos="993"/>
        </w:tabs>
        <w:spacing w:after="200" w:line="276" w:lineRule="auto"/>
        <w:rPr>
          <w:b/>
          <w:bCs/>
        </w:rPr>
      </w:pPr>
    </w:p>
    <w:p w:rsidR="0080713E" w:rsidRDefault="0080713E" w:rsidP="0080713E">
      <w:pPr>
        <w:tabs>
          <w:tab w:val="left" w:pos="993"/>
        </w:tabs>
        <w:spacing w:after="200" w:line="276" w:lineRule="auto"/>
        <w:rPr>
          <w:b/>
          <w:bCs/>
        </w:rPr>
      </w:pPr>
    </w:p>
    <w:p w:rsidR="0080713E" w:rsidRDefault="0080713E" w:rsidP="0080713E">
      <w:pPr>
        <w:tabs>
          <w:tab w:val="left" w:pos="993"/>
        </w:tabs>
        <w:spacing w:after="200" w:line="276" w:lineRule="auto"/>
        <w:rPr>
          <w:b/>
          <w:bCs/>
        </w:rPr>
      </w:pPr>
    </w:p>
    <w:p w:rsidR="0080713E" w:rsidRDefault="0080713E" w:rsidP="0080713E">
      <w:pPr>
        <w:tabs>
          <w:tab w:val="left" w:pos="993"/>
        </w:tabs>
        <w:spacing w:after="200" w:line="276" w:lineRule="auto"/>
        <w:rPr>
          <w:b/>
          <w:bCs/>
        </w:rPr>
      </w:pPr>
    </w:p>
    <w:p w:rsidR="0080713E" w:rsidRPr="0080713E" w:rsidRDefault="0080713E" w:rsidP="0080713E">
      <w:pPr>
        <w:tabs>
          <w:tab w:val="left" w:pos="993"/>
        </w:tabs>
        <w:ind w:left="360"/>
        <w:contextualSpacing/>
        <w:jc w:val="center"/>
        <w:rPr>
          <w:b/>
          <w:bCs/>
        </w:rPr>
      </w:pPr>
      <w:r w:rsidRPr="0080713E">
        <w:rPr>
          <w:b/>
          <w:bCs/>
        </w:rPr>
        <w:lastRenderedPageBreak/>
        <w:t xml:space="preserve">4. Анализ причин повышения/снижения уровня выполнения работ по сравнению с </w:t>
      </w:r>
      <w:proofErr w:type="gramStart"/>
      <w:r w:rsidRPr="0080713E">
        <w:rPr>
          <w:b/>
          <w:bCs/>
        </w:rPr>
        <w:t>итогами  за</w:t>
      </w:r>
      <w:proofErr w:type="gramEnd"/>
      <w:r w:rsidRPr="0080713E">
        <w:rPr>
          <w:b/>
          <w:bCs/>
        </w:rPr>
        <w:t xml:space="preserve"> 2019-2020 </w:t>
      </w:r>
      <w:proofErr w:type="spellStart"/>
      <w:r w:rsidRPr="0080713E">
        <w:rPr>
          <w:b/>
          <w:bCs/>
        </w:rPr>
        <w:t>уч.г</w:t>
      </w:r>
      <w:proofErr w:type="spellEnd"/>
    </w:p>
    <w:tbl>
      <w:tblPr>
        <w:tblW w:w="8879" w:type="dxa"/>
        <w:jc w:val="center"/>
        <w:tblLook w:val="00A0" w:firstRow="1" w:lastRow="0" w:firstColumn="1" w:lastColumn="0" w:noHBand="0" w:noVBand="0"/>
      </w:tblPr>
      <w:tblGrid>
        <w:gridCol w:w="1385"/>
        <w:gridCol w:w="1344"/>
        <w:gridCol w:w="1310"/>
        <w:gridCol w:w="1343"/>
        <w:gridCol w:w="1310"/>
        <w:gridCol w:w="1343"/>
        <w:gridCol w:w="1310"/>
      </w:tblGrid>
      <w:tr w:rsidR="0080713E" w:rsidRPr="0080713E" w:rsidTr="00A1080D">
        <w:trPr>
          <w:trHeight w:val="383"/>
          <w:jc w:val="center"/>
        </w:trPr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0713E" w:rsidRPr="0080713E" w:rsidRDefault="0080713E" w:rsidP="0080713E">
            <w:pPr>
              <w:spacing w:after="200" w:line="276" w:lineRule="auto"/>
              <w:rPr>
                <w:color w:val="000000"/>
              </w:rPr>
            </w:pPr>
            <w:r w:rsidRPr="0080713E">
              <w:rPr>
                <w:color w:val="000000"/>
              </w:rPr>
              <w:t>Предмет</w:t>
            </w:r>
          </w:p>
          <w:p w:rsidR="0080713E" w:rsidRPr="0080713E" w:rsidRDefault="0080713E" w:rsidP="0080713E">
            <w:pPr>
              <w:spacing w:after="200" w:line="276" w:lineRule="auto"/>
              <w:rPr>
                <w:color w:val="000000"/>
              </w:rPr>
            </w:pPr>
            <w:r w:rsidRPr="0080713E">
              <w:rPr>
                <w:color w:val="000000"/>
              </w:rPr>
              <w:t> 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13E" w:rsidRPr="0080713E" w:rsidRDefault="0080713E" w:rsidP="0080713E">
            <w:pPr>
              <w:spacing w:after="200" w:line="276" w:lineRule="auto"/>
              <w:jc w:val="center"/>
              <w:rPr>
                <w:color w:val="000000"/>
              </w:rPr>
            </w:pPr>
            <w:r w:rsidRPr="0080713E">
              <w:rPr>
                <w:color w:val="000000"/>
              </w:rPr>
              <w:t>К-во  учащихся, подтвердивших результаты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13E" w:rsidRPr="0080713E" w:rsidRDefault="0080713E" w:rsidP="0080713E">
            <w:pPr>
              <w:spacing w:after="200" w:line="276" w:lineRule="auto"/>
              <w:jc w:val="center"/>
              <w:rPr>
                <w:color w:val="000000"/>
              </w:rPr>
            </w:pPr>
            <w:r w:rsidRPr="0080713E">
              <w:rPr>
                <w:color w:val="000000"/>
              </w:rPr>
              <w:t>К-во  учащихся, выполнивших ВПР на более высоком уровне</w:t>
            </w:r>
          </w:p>
        </w:tc>
        <w:tc>
          <w:tcPr>
            <w:tcW w:w="3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13E" w:rsidRPr="0080713E" w:rsidRDefault="0080713E" w:rsidP="0080713E">
            <w:pPr>
              <w:spacing w:after="200" w:line="276" w:lineRule="auto"/>
              <w:jc w:val="center"/>
              <w:rPr>
                <w:color w:val="000000"/>
              </w:rPr>
            </w:pPr>
            <w:r w:rsidRPr="0080713E">
              <w:rPr>
                <w:color w:val="000000"/>
              </w:rPr>
              <w:t>К-во  учащихся, выполнивших ВПР на более низком уровне</w:t>
            </w:r>
          </w:p>
        </w:tc>
      </w:tr>
      <w:tr w:rsidR="0080713E" w:rsidRPr="0080713E" w:rsidTr="00A1080D">
        <w:trPr>
          <w:trHeight w:val="383"/>
          <w:jc w:val="center"/>
        </w:trPr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13E" w:rsidRPr="0080713E" w:rsidRDefault="0080713E" w:rsidP="0080713E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0713E" w:rsidRPr="0080713E" w:rsidRDefault="0080713E" w:rsidP="0080713E">
            <w:pPr>
              <w:spacing w:after="200" w:line="276" w:lineRule="auto"/>
              <w:jc w:val="center"/>
              <w:rPr>
                <w:color w:val="000000"/>
              </w:rPr>
            </w:pPr>
            <w:r w:rsidRPr="0080713E">
              <w:rPr>
                <w:color w:val="000000"/>
              </w:rPr>
              <w:t>Количество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0713E" w:rsidRPr="0080713E" w:rsidRDefault="0080713E" w:rsidP="0080713E">
            <w:pPr>
              <w:spacing w:after="200" w:line="276" w:lineRule="auto"/>
              <w:jc w:val="center"/>
              <w:rPr>
                <w:color w:val="000000"/>
              </w:rPr>
            </w:pPr>
            <w:r w:rsidRPr="0080713E">
              <w:rPr>
                <w:color w:val="000000"/>
              </w:rPr>
              <w:t>% от участников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0713E" w:rsidRPr="0080713E" w:rsidRDefault="0080713E" w:rsidP="0080713E">
            <w:pPr>
              <w:spacing w:after="200" w:line="276" w:lineRule="auto"/>
              <w:jc w:val="center"/>
              <w:rPr>
                <w:color w:val="000000"/>
              </w:rPr>
            </w:pPr>
            <w:r w:rsidRPr="0080713E">
              <w:rPr>
                <w:color w:val="000000"/>
              </w:rPr>
              <w:t>Количество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0713E" w:rsidRPr="0080713E" w:rsidRDefault="0080713E" w:rsidP="0080713E">
            <w:pPr>
              <w:spacing w:after="200" w:line="276" w:lineRule="auto"/>
              <w:jc w:val="center"/>
              <w:rPr>
                <w:color w:val="000000"/>
              </w:rPr>
            </w:pPr>
            <w:r w:rsidRPr="0080713E">
              <w:rPr>
                <w:color w:val="000000"/>
              </w:rPr>
              <w:t>% от участников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80713E" w:rsidRPr="0080713E" w:rsidRDefault="0080713E" w:rsidP="0080713E">
            <w:pPr>
              <w:spacing w:after="200" w:line="276" w:lineRule="auto"/>
              <w:jc w:val="center"/>
              <w:rPr>
                <w:color w:val="000000"/>
              </w:rPr>
            </w:pPr>
            <w:r w:rsidRPr="0080713E">
              <w:rPr>
                <w:color w:val="000000"/>
              </w:rPr>
              <w:t>Количество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80713E" w:rsidRPr="0080713E" w:rsidRDefault="0080713E" w:rsidP="0080713E">
            <w:pPr>
              <w:spacing w:after="200" w:line="276" w:lineRule="auto"/>
              <w:jc w:val="center"/>
              <w:rPr>
                <w:color w:val="000000"/>
              </w:rPr>
            </w:pPr>
            <w:r w:rsidRPr="0080713E">
              <w:rPr>
                <w:color w:val="000000"/>
              </w:rPr>
              <w:t>% от участников</w:t>
            </w:r>
          </w:p>
        </w:tc>
      </w:tr>
      <w:tr w:rsidR="0080713E" w:rsidRPr="0080713E" w:rsidTr="00A1080D">
        <w:trPr>
          <w:trHeight w:val="383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13E" w:rsidRPr="0080713E" w:rsidRDefault="0080713E" w:rsidP="0080713E">
            <w:pPr>
              <w:spacing w:after="200" w:line="276" w:lineRule="auto"/>
              <w:rPr>
                <w:color w:val="000000"/>
              </w:rPr>
            </w:pPr>
            <w:r w:rsidRPr="0080713E">
              <w:rPr>
                <w:color w:val="000000"/>
              </w:rPr>
              <w:t> математика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0713E" w:rsidRPr="0080713E" w:rsidRDefault="0080713E" w:rsidP="0080713E">
            <w:pPr>
              <w:spacing w:after="200" w:line="276" w:lineRule="auto"/>
              <w:jc w:val="center"/>
              <w:rPr>
                <w:color w:val="000000"/>
              </w:rPr>
            </w:pPr>
            <w:r w:rsidRPr="0080713E">
              <w:rPr>
                <w:color w:val="000000"/>
              </w:rPr>
              <w:t> 44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0713E" w:rsidRPr="0080713E" w:rsidRDefault="0080713E" w:rsidP="0080713E">
            <w:pPr>
              <w:spacing w:after="200" w:line="276" w:lineRule="auto"/>
              <w:jc w:val="center"/>
              <w:rPr>
                <w:color w:val="000000"/>
                <w:lang w:val="en-US"/>
              </w:rPr>
            </w:pPr>
            <w:r w:rsidRPr="0080713E">
              <w:rPr>
                <w:color w:val="000000"/>
              </w:rPr>
              <w:t> 56</w:t>
            </w:r>
            <w:r w:rsidRPr="0080713E">
              <w:rPr>
                <w:color w:val="000000"/>
                <w:lang w:val="en-US"/>
              </w:rPr>
              <w:t>%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0713E" w:rsidRPr="0080713E" w:rsidRDefault="0080713E" w:rsidP="0080713E">
            <w:pPr>
              <w:spacing w:after="200" w:line="276" w:lineRule="auto"/>
              <w:jc w:val="center"/>
              <w:rPr>
                <w:color w:val="000000"/>
              </w:rPr>
            </w:pPr>
            <w:r w:rsidRPr="0080713E">
              <w:rPr>
                <w:color w:val="000000"/>
              </w:rPr>
              <w:t>16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0713E" w:rsidRPr="0080713E" w:rsidRDefault="0080713E" w:rsidP="0080713E">
            <w:pPr>
              <w:spacing w:after="200" w:line="276" w:lineRule="auto"/>
              <w:jc w:val="center"/>
              <w:rPr>
                <w:color w:val="000000"/>
              </w:rPr>
            </w:pPr>
            <w:r w:rsidRPr="0080713E">
              <w:rPr>
                <w:color w:val="000000"/>
              </w:rPr>
              <w:t>20</w:t>
            </w:r>
            <w:r w:rsidRPr="0080713E">
              <w:rPr>
                <w:color w:val="000000"/>
                <w:lang w:val="en-US"/>
              </w:rPr>
              <w:t>%</w:t>
            </w:r>
            <w:r w:rsidRPr="0080713E">
              <w:rPr>
                <w:color w:val="000000"/>
              </w:rPr>
              <w:t> 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0713E" w:rsidRPr="0080713E" w:rsidRDefault="0080713E" w:rsidP="0080713E">
            <w:pPr>
              <w:spacing w:after="200" w:line="276" w:lineRule="auto"/>
              <w:jc w:val="center"/>
              <w:rPr>
                <w:color w:val="000000"/>
              </w:rPr>
            </w:pPr>
            <w:r w:rsidRPr="0080713E">
              <w:rPr>
                <w:color w:val="000000"/>
              </w:rPr>
              <w:t>19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0713E" w:rsidRPr="0080713E" w:rsidRDefault="0080713E" w:rsidP="0080713E">
            <w:pPr>
              <w:spacing w:after="200" w:line="276" w:lineRule="auto"/>
              <w:jc w:val="center"/>
              <w:rPr>
                <w:color w:val="000000"/>
                <w:lang w:val="en-US"/>
              </w:rPr>
            </w:pPr>
            <w:r w:rsidRPr="0080713E">
              <w:rPr>
                <w:color w:val="000000"/>
              </w:rPr>
              <w:t>24</w:t>
            </w:r>
            <w:r w:rsidRPr="0080713E">
              <w:rPr>
                <w:color w:val="000000"/>
                <w:lang w:val="en-US"/>
              </w:rPr>
              <w:t>%</w:t>
            </w:r>
          </w:p>
        </w:tc>
      </w:tr>
    </w:tbl>
    <w:p w:rsidR="0080713E" w:rsidRDefault="0080713E" w:rsidP="0080713E">
      <w:pPr>
        <w:tabs>
          <w:tab w:val="left" w:pos="993"/>
        </w:tabs>
        <w:spacing w:after="200" w:line="276" w:lineRule="auto"/>
        <w:rPr>
          <w:b/>
          <w:bCs/>
        </w:rPr>
      </w:pPr>
    </w:p>
    <w:p w:rsidR="0080713E" w:rsidRPr="00745729" w:rsidRDefault="0080713E" w:rsidP="0080713E">
      <w:pPr>
        <w:jc w:val="both"/>
        <w:rPr>
          <w:b/>
        </w:rPr>
      </w:pPr>
      <w:r w:rsidRPr="00745729">
        <w:rPr>
          <w:b/>
        </w:rPr>
        <w:t xml:space="preserve">Выводы: </w:t>
      </w:r>
    </w:p>
    <w:p w:rsidR="0080713E" w:rsidRPr="00745729" w:rsidRDefault="0080713E" w:rsidP="0080713E">
      <w:pPr>
        <w:jc w:val="both"/>
      </w:pPr>
    </w:p>
    <w:p w:rsidR="0080713E" w:rsidRPr="00745729" w:rsidRDefault="0080713E" w:rsidP="0080713E">
      <w:pPr>
        <w:jc w:val="both"/>
      </w:pPr>
      <w:r w:rsidRPr="00745729">
        <w:t>Анализ работ показал,</w:t>
      </w:r>
      <w:r>
        <w:t xml:space="preserve"> что восьмиклассники показали </w:t>
      </w:r>
      <w:r w:rsidRPr="00745729">
        <w:t xml:space="preserve">достаточный уровень успешности и качества знаний. </w:t>
      </w:r>
    </w:p>
    <w:p w:rsidR="0080713E" w:rsidRPr="00745729" w:rsidRDefault="0080713E" w:rsidP="0080713E">
      <w:pPr>
        <w:jc w:val="both"/>
      </w:pPr>
      <w:r>
        <w:t>56</w:t>
      </w:r>
      <w:r w:rsidRPr="00745729">
        <w:t xml:space="preserve">% учащихся подтвердили свою оценку, полученную в 7 классе. </w:t>
      </w:r>
      <w:r>
        <w:t>20% повысили и 24</w:t>
      </w:r>
      <w:r>
        <w:t xml:space="preserve"> </w:t>
      </w:r>
      <w:r w:rsidRPr="00745729">
        <w:t>% понизили.</w:t>
      </w:r>
    </w:p>
    <w:p w:rsidR="0080713E" w:rsidRPr="00745729" w:rsidRDefault="0080713E" w:rsidP="0080713E">
      <w:pPr>
        <w:jc w:val="both"/>
        <w:rPr>
          <w:b/>
          <w:u w:val="single"/>
        </w:rPr>
      </w:pPr>
      <w:r w:rsidRPr="00745729">
        <w:rPr>
          <w:b/>
          <w:u w:val="single"/>
        </w:rPr>
        <w:t xml:space="preserve">Рекомендации: </w:t>
      </w:r>
    </w:p>
    <w:p w:rsidR="0080713E" w:rsidRPr="00745729" w:rsidRDefault="0080713E" w:rsidP="0080713E">
      <w:pPr>
        <w:jc w:val="both"/>
      </w:pPr>
      <w:r w:rsidRPr="00745729">
        <w:t xml:space="preserve">В целях повышения уровня подготовленности обучающихся по </w:t>
      </w:r>
      <w:proofErr w:type="spellStart"/>
      <w:r>
        <w:t>матимати</w:t>
      </w:r>
      <w:r>
        <w:t>ке</w:t>
      </w:r>
      <w:proofErr w:type="spellEnd"/>
      <w:r w:rsidRPr="00745729">
        <w:t xml:space="preserve"> необходимо: </w:t>
      </w:r>
    </w:p>
    <w:p w:rsidR="0080713E" w:rsidRPr="00745729" w:rsidRDefault="0080713E" w:rsidP="0080713E">
      <w:pPr>
        <w:jc w:val="both"/>
      </w:pPr>
      <w:r w:rsidRPr="00745729">
        <w:t>1. Учит</w:t>
      </w:r>
      <w:r>
        <w:t xml:space="preserve">елям математики Зуб </w:t>
      </w:r>
      <w:proofErr w:type="spellStart"/>
      <w:proofErr w:type="gramStart"/>
      <w:r>
        <w:t>Л.В.,Мороз</w:t>
      </w:r>
      <w:proofErr w:type="spellEnd"/>
      <w:proofErr w:type="gramEnd"/>
      <w:r>
        <w:t xml:space="preserve"> Л.П</w:t>
      </w:r>
      <w:r>
        <w:t>.</w:t>
      </w:r>
      <w:r w:rsidRPr="00745729">
        <w:t>:</w:t>
      </w:r>
    </w:p>
    <w:p w:rsidR="0080713E" w:rsidRPr="00745729" w:rsidRDefault="0080713E" w:rsidP="0080713E">
      <w:pPr>
        <w:jc w:val="both"/>
      </w:pPr>
      <w:r w:rsidRPr="00745729">
        <w:t xml:space="preserve"> 1.1 запланировать коррекционную работу по ликвидации пробелов </w:t>
      </w:r>
      <w:proofErr w:type="gramStart"/>
      <w:r w:rsidRPr="00745729">
        <w:t>в знаниях</w:t>
      </w:r>
      <w:proofErr w:type="gramEnd"/>
      <w:r w:rsidRPr="00745729">
        <w:t xml:space="preserve"> обучающихся на 2020/2021 учебный год; </w:t>
      </w:r>
    </w:p>
    <w:p w:rsidR="0080713E" w:rsidRPr="00745729" w:rsidRDefault="0080713E" w:rsidP="0080713E">
      <w:pPr>
        <w:jc w:val="both"/>
      </w:pPr>
      <w:r w:rsidRPr="00745729">
        <w:t xml:space="preserve"> 1.2 включать в материал уроков задания, при выполнении которых обучающиеся испытали трудности; </w:t>
      </w:r>
    </w:p>
    <w:p w:rsidR="0080713E" w:rsidRPr="00745729" w:rsidRDefault="0080713E" w:rsidP="0080713E">
      <w:pPr>
        <w:jc w:val="both"/>
      </w:pPr>
      <w:r w:rsidRPr="00745729">
        <w:t xml:space="preserve"> 1.3 наряду с предметными умениями формировать регулятивные УУД (адекватно самостоятельно оценивать правильность выполнения действия и вносить необходимые коррективы –  осуществлять самоконтроль.</w:t>
      </w:r>
    </w:p>
    <w:p w:rsidR="0080713E" w:rsidRPr="00745729" w:rsidRDefault="0080713E" w:rsidP="0080713E">
      <w:pPr>
        <w:jc w:val="both"/>
      </w:pPr>
      <w:r w:rsidRPr="00745729">
        <w:t>2. Добиваться прочного усвоения обучающимися теоретического материала и умения связывать теорию с практикой.</w:t>
      </w:r>
    </w:p>
    <w:p w:rsidR="0080713E" w:rsidRPr="00745729" w:rsidRDefault="0080713E" w:rsidP="0080713E">
      <w:pPr>
        <w:jc w:val="both"/>
      </w:pPr>
      <w:r w:rsidRPr="00745729">
        <w:t>3. Обратить особое внимание на учащихся, которые по результатам ВПР снизили оценку, полученную в 7 классе.</w:t>
      </w:r>
    </w:p>
    <w:p w:rsidR="0080713E" w:rsidRDefault="0080713E" w:rsidP="0080713E">
      <w:pPr>
        <w:jc w:val="both"/>
      </w:pPr>
      <w:r w:rsidRPr="00745729">
        <w:t xml:space="preserve">5. Руководителю МО учителей </w:t>
      </w:r>
      <w:r>
        <w:t>точных дисци</w:t>
      </w:r>
      <w:r w:rsidRPr="00745729">
        <w:t>плин запланировать и провести заседание методического объединения, на котором детально разобрать ошибки, допущенные учащимися</w:t>
      </w:r>
      <w:r>
        <w:t>.</w:t>
      </w:r>
    </w:p>
    <w:p w:rsidR="0080713E" w:rsidRDefault="0080713E" w:rsidP="0080713E">
      <w:pPr>
        <w:jc w:val="both"/>
      </w:pPr>
    </w:p>
    <w:p w:rsidR="0080713E" w:rsidRPr="00745729" w:rsidRDefault="0080713E" w:rsidP="0080713E">
      <w:pPr>
        <w:jc w:val="both"/>
        <w:rPr>
          <w:b/>
        </w:rPr>
      </w:pPr>
      <w:r w:rsidRPr="00745729">
        <w:rPr>
          <w:b/>
        </w:rPr>
        <w:t>АНАЛИТИЧЕСКИЕ МАТЕРИАЛЫ</w:t>
      </w:r>
    </w:p>
    <w:p w:rsidR="0080713E" w:rsidRDefault="0080713E" w:rsidP="0080713E">
      <w:pPr>
        <w:tabs>
          <w:tab w:val="left" w:pos="993"/>
        </w:tabs>
        <w:spacing w:after="200" w:line="276" w:lineRule="auto"/>
        <w:rPr>
          <w:b/>
          <w:bCs/>
        </w:rPr>
      </w:pPr>
    </w:p>
    <w:p w:rsidR="0080713E" w:rsidRPr="0080713E" w:rsidRDefault="0080713E" w:rsidP="0080713E">
      <w:pPr>
        <w:tabs>
          <w:tab w:val="left" w:pos="993"/>
        </w:tabs>
        <w:spacing w:after="200" w:line="276" w:lineRule="auto"/>
        <w:rPr>
          <w:b/>
          <w:bCs/>
        </w:rPr>
      </w:pPr>
      <w:r>
        <w:rPr>
          <w:noProof/>
        </w:rPr>
        <w:lastRenderedPageBreak/>
        <w:drawing>
          <wp:inline distT="0" distB="0" distL="0" distR="0" wp14:anchorId="661A4E5B" wp14:editId="6386D729">
            <wp:extent cx="6364943" cy="30765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1763" t="8841" r="6681" b="12452"/>
                    <a:stretch/>
                  </pic:blipFill>
                  <pic:spPr bwMode="auto">
                    <a:xfrm>
                      <a:off x="0" y="0"/>
                      <a:ext cx="6371967" cy="30799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60C4D" w:rsidRPr="00060C4D" w:rsidRDefault="00060C4D" w:rsidP="00060C4D">
      <w:pPr>
        <w:tabs>
          <w:tab w:val="left" w:pos="993"/>
        </w:tabs>
        <w:spacing w:after="200" w:line="276" w:lineRule="auto"/>
        <w:ind w:left="360"/>
        <w:rPr>
          <w:b/>
          <w:bCs/>
        </w:rPr>
      </w:pPr>
    </w:p>
    <w:p w:rsidR="00060C4D" w:rsidRPr="00060C4D" w:rsidRDefault="00060C4D" w:rsidP="00060C4D">
      <w:pPr>
        <w:tabs>
          <w:tab w:val="left" w:pos="993"/>
        </w:tabs>
        <w:spacing w:after="200" w:line="276" w:lineRule="auto"/>
        <w:rPr>
          <w:b/>
          <w:bCs/>
        </w:rPr>
      </w:pPr>
    </w:p>
    <w:p w:rsidR="0080713E" w:rsidRDefault="0080713E">
      <w:r>
        <w:rPr>
          <w:noProof/>
        </w:rPr>
        <w:drawing>
          <wp:inline distT="0" distB="0" distL="0" distR="0" wp14:anchorId="210F2FB7" wp14:editId="2EAAECEE">
            <wp:extent cx="6339760" cy="2990850"/>
            <wp:effectExtent l="0" t="0" r="444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1283" t="8841" r="2191" b="10171"/>
                    <a:stretch/>
                  </pic:blipFill>
                  <pic:spPr bwMode="auto">
                    <a:xfrm>
                      <a:off x="0" y="0"/>
                      <a:ext cx="6355229" cy="29981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0713E" w:rsidRPr="0080713E" w:rsidRDefault="0080713E" w:rsidP="0080713E"/>
    <w:p w:rsidR="0080713E" w:rsidRPr="0080713E" w:rsidRDefault="0080713E" w:rsidP="0080713E"/>
    <w:p w:rsidR="0080713E" w:rsidRPr="0080713E" w:rsidRDefault="0080713E" w:rsidP="0080713E"/>
    <w:p w:rsidR="0080713E" w:rsidRPr="0080713E" w:rsidRDefault="0080713E" w:rsidP="0080713E"/>
    <w:p w:rsidR="0080713E" w:rsidRDefault="0080713E" w:rsidP="0080713E"/>
    <w:p w:rsidR="0080713E" w:rsidRDefault="0080713E" w:rsidP="0080713E"/>
    <w:p w:rsidR="0080713E" w:rsidRDefault="0080713E" w:rsidP="0080713E"/>
    <w:p w:rsidR="0080713E" w:rsidRDefault="0080713E" w:rsidP="0080713E"/>
    <w:p w:rsidR="0080713E" w:rsidRDefault="0080713E" w:rsidP="0080713E"/>
    <w:p w:rsidR="0080713E" w:rsidRDefault="0080713E" w:rsidP="0080713E">
      <w:r>
        <w:rPr>
          <w:noProof/>
        </w:rPr>
        <w:lastRenderedPageBreak/>
        <w:drawing>
          <wp:inline distT="0" distB="0" distL="0" distR="0" wp14:anchorId="2F5C363A" wp14:editId="7FD405E6">
            <wp:extent cx="6144260" cy="2705100"/>
            <wp:effectExtent l="0" t="0" r="889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2084" t="29943" r="7001" b="14164"/>
                    <a:stretch/>
                  </pic:blipFill>
                  <pic:spPr bwMode="auto">
                    <a:xfrm>
                      <a:off x="0" y="0"/>
                      <a:ext cx="6147971" cy="27067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0713E" w:rsidRDefault="0080713E" w:rsidP="0080713E"/>
    <w:p w:rsidR="00A41039" w:rsidRDefault="00A41039" w:rsidP="0080713E"/>
    <w:p w:rsidR="0080713E" w:rsidRDefault="0080713E" w:rsidP="0080713E"/>
    <w:p w:rsidR="0080713E" w:rsidRDefault="0080713E" w:rsidP="0080713E">
      <w:r>
        <w:rPr>
          <w:noProof/>
        </w:rPr>
        <w:drawing>
          <wp:inline distT="0" distB="0" distL="0" distR="0" wp14:anchorId="584471CB" wp14:editId="556210AD">
            <wp:extent cx="6289675" cy="25336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2245" t="31369" r="3474" b="13023"/>
                    <a:stretch/>
                  </pic:blipFill>
                  <pic:spPr bwMode="auto">
                    <a:xfrm>
                      <a:off x="0" y="0"/>
                      <a:ext cx="6295409" cy="25359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0713E" w:rsidRPr="0080713E" w:rsidRDefault="0080713E" w:rsidP="0080713E"/>
    <w:p w:rsidR="0080713E" w:rsidRPr="0080713E" w:rsidRDefault="0080713E" w:rsidP="0080713E"/>
    <w:p w:rsidR="0080713E" w:rsidRPr="0080713E" w:rsidRDefault="0080713E" w:rsidP="0080713E">
      <w:r>
        <w:rPr>
          <w:noProof/>
        </w:rPr>
        <w:drawing>
          <wp:inline distT="0" distB="0" distL="0" distR="0" wp14:anchorId="6A081DEF" wp14:editId="547141E6">
            <wp:extent cx="6323271" cy="3067050"/>
            <wp:effectExtent l="0" t="0" r="190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1924" t="34791" r="11972" b="9601"/>
                    <a:stretch/>
                  </pic:blipFill>
                  <pic:spPr bwMode="auto">
                    <a:xfrm>
                      <a:off x="0" y="0"/>
                      <a:ext cx="6369885" cy="30896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20"/>
        <w:gridCol w:w="471"/>
        <w:gridCol w:w="962"/>
        <w:gridCol w:w="728"/>
        <w:gridCol w:w="2273"/>
        <w:gridCol w:w="791"/>
      </w:tblGrid>
      <w:tr w:rsidR="00F96BF2" w:rsidTr="00F96BF2">
        <w:trPr>
          <w:tblHeader/>
        </w:trPr>
        <w:tc>
          <w:tcPr>
            <w:tcW w:w="0" w:type="auto"/>
            <w:shd w:val="clear" w:color="auto" w:fill="FFFFFF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lastRenderedPageBreak/>
              <w:t>Блоки ПООП</w:t>
            </w:r>
            <w:r>
              <w:rPr>
                <w:rFonts w:ascii="Roboto" w:hAnsi="Roboto"/>
                <w:sz w:val="18"/>
                <w:szCs w:val="18"/>
              </w:rPr>
              <w:br/>
              <w:t>обучающийся научится / получит возможность научиться или проверяемые требования (умения) в соответствии с ФГОС (ФК ГОС)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Макс балл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Республика Крым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Джанкой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Муниципальное общеобразовательное учреждение города Джанкоя Республики Крым "Школа-гимназия "№ 6"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РФ</w:t>
            </w:r>
          </w:p>
        </w:tc>
      </w:tr>
      <w:tr w:rsidR="00F96BF2" w:rsidTr="00F96BF2"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16332 уч.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351 уч.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79 уч.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1090334 уч.</w:t>
            </w:r>
          </w:p>
        </w:tc>
      </w:tr>
      <w:tr w:rsidR="00F96BF2" w:rsidTr="00F96BF2">
        <w:tc>
          <w:tcPr>
            <w:tcW w:w="0" w:type="auto"/>
            <w:vAlign w:val="center"/>
            <w:hideMark/>
          </w:tcPr>
          <w:p w:rsidR="00F96BF2" w:rsidRDefault="00F96BF2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1. Развитие представлений о числе и числовых системах от натуральных до действительных чисел Оперировать на базовом уровне понятиями «обыкновенная дробь», «смешанное число»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75.75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81.48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86.08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74.38</w:t>
            </w:r>
          </w:p>
        </w:tc>
      </w:tr>
      <w:tr w:rsidR="00F96BF2" w:rsidTr="00F96BF2">
        <w:tc>
          <w:tcPr>
            <w:tcW w:w="0" w:type="auto"/>
            <w:vAlign w:val="center"/>
            <w:hideMark/>
          </w:tcPr>
          <w:p w:rsidR="00F96BF2" w:rsidRDefault="00F96BF2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2. Развитие представлений о числе и числовых системах от натуральных до действительных чисел Оперировать на базовом уровне понятием «десятичная дробь»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75.66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78.63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82.28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75.25</w:t>
            </w:r>
          </w:p>
        </w:tc>
      </w:tr>
      <w:tr w:rsidR="00F96BF2" w:rsidTr="00F96BF2">
        <w:tc>
          <w:tcPr>
            <w:tcW w:w="0" w:type="auto"/>
            <w:vAlign w:val="center"/>
            <w:hideMark/>
          </w:tcPr>
          <w:p w:rsidR="00F96BF2" w:rsidRDefault="00F96BF2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3. Умение извлекать информацию, представленную в таблицах, на диаграммах, графиках Читать информацию, представленную в виде таблицы, диаграммы, графика / извлекать, интерпретировать информацию, представленную в таблицах и на диаграммах, отражающую свойства и характеристики реальных процессов и явлений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76.33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82.62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69.62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77.65</w:t>
            </w:r>
          </w:p>
        </w:tc>
      </w:tr>
      <w:tr w:rsidR="00F96BF2" w:rsidTr="00F96BF2">
        <w:tc>
          <w:tcPr>
            <w:tcW w:w="0" w:type="auto"/>
            <w:vAlign w:val="center"/>
            <w:hideMark/>
          </w:tcPr>
          <w:p w:rsidR="00F96BF2" w:rsidRDefault="00F96BF2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4. Умение применять изученные понятия, результаты, методы для решения задач практического характера и задач их смежных дисциплин Записывать числовые значения реальных величин с использованием разных систем измерения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60.66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56.41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70.89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60.29</w:t>
            </w:r>
          </w:p>
        </w:tc>
      </w:tr>
      <w:tr w:rsidR="00F96BF2" w:rsidTr="00F96BF2">
        <w:tc>
          <w:tcPr>
            <w:tcW w:w="0" w:type="auto"/>
            <w:vAlign w:val="center"/>
            <w:hideMark/>
          </w:tcPr>
          <w:p w:rsidR="00F96BF2" w:rsidRDefault="00F96BF2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5. Умение применять изученные понятия, результаты, методы для решения задач практического характера и задач их смежных дисциплин Решать задачи на покупки; находить процент от числа, число по проценту от него, процентное отношение двух чисел, процентное снижение или процентное повышение величины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65.77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68.09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83.54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66.39</w:t>
            </w:r>
          </w:p>
        </w:tc>
      </w:tr>
      <w:tr w:rsidR="00F96BF2" w:rsidTr="00F96BF2">
        <w:tc>
          <w:tcPr>
            <w:tcW w:w="0" w:type="auto"/>
            <w:vAlign w:val="center"/>
            <w:hideMark/>
          </w:tcPr>
          <w:p w:rsidR="00F96BF2" w:rsidRDefault="00F96BF2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6. Умение анализировать, извлекать необходимую информацию Решать несложные логические задачи, находить пересечение, объединение, подмножество в простейших ситуациях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78.83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83.48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72.15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76.67</w:t>
            </w:r>
          </w:p>
        </w:tc>
      </w:tr>
      <w:tr w:rsidR="00F96BF2" w:rsidTr="00F96BF2">
        <w:tc>
          <w:tcPr>
            <w:tcW w:w="0" w:type="auto"/>
            <w:vAlign w:val="center"/>
            <w:hideMark/>
          </w:tcPr>
          <w:p w:rsidR="00F96BF2" w:rsidRDefault="00F96BF2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7. Умение извлекать информацию, представленную в таблицах, на диаграммах, графиках Читать информацию, представленную в виде таблицы, диаграммы, графика / извлекать, интерпретировать информацию, представленную в таблицах и на диаграммах, отражающую свойства и характеристики реальных процессов и явлений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61.51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74.93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73.42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61.35</w:t>
            </w:r>
          </w:p>
        </w:tc>
      </w:tr>
      <w:tr w:rsidR="00F96BF2" w:rsidTr="00F96BF2">
        <w:tc>
          <w:tcPr>
            <w:tcW w:w="0" w:type="auto"/>
            <w:vAlign w:val="center"/>
            <w:hideMark/>
          </w:tcPr>
          <w:p w:rsidR="00F96BF2" w:rsidRDefault="00F96BF2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8. Овладение системой функциональных понятий, развитие умения использовать функционально-графические представления Строить график линейной функции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43.52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50.14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49.37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38.05</w:t>
            </w:r>
          </w:p>
        </w:tc>
      </w:tr>
      <w:tr w:rsidR="00F96BF2" w:rsidTr="00F96BF2">
        <w:tc>
          <w:tcPr>
            <w:tcW w:w="0" w:type="auto"/>
            <w:vAlign w:val="center"/>
            <w:hideMark/>
          </w:tcPr>
          <w:p w:rsidR="00F96BF2" w:rsidRDefault="00F96BF2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lastRenderedPageBreak/>
              <w:t>9. Овладение приёмами решения уравнений, систем уравнений Оперировать на базовом уровне понятиями «уравнение», «корень уравнения»; решать системы несложных линейных уравнений / решать линейные уравнения и уравнения, сводимые к линейным, с помощью тождественных преобразований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70.07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72.65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70.89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66.91</w:t>
            </w:r>
          </w:p>
        </w:tc>
      </w:tr>
      <w:tr w:rsidR="00F96BF2" w:rsidTr="00F96BF2">
        <w:tc>
          <w:tcPr>
            <w:tcW w:w="0" w:type="auto"/>
            <w:vAlign w:val="center"/>
            <w:hideMark/>
          </w:tcPr>
          <w:p w:rsidR="00F96BF2" w:rsidRDefault="00F96BF2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10. Умение анализировать, извлекать необходимую информацию, пользоваться оценкой и прикидкой при практических расчётах Оценивать результаты вычислений при решении практических задач / решать задачи на основе рассмотрения реальных ситуаций, в которых не требуется точный вычислительный результат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22.86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22.51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50.63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25.23</w:t>
            </w:r>
          </w:p>
        </w:tc>
      </w:tr>
      <w:tr w:rsidR="00F96BF2" w:rsidTr="00F96BF2">
        <w:tc>
          <w:tcPr>
            <w:tcW w:w="0" w:type="auto"/>
            <w:vAlign w:val="center"/>
            <w:hideMark/>
          </w:tcPr>
          <w:p w:rsidR="00F96BF2" w:rsidRDefault="00F96BF2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11. Овладение символьным языком алгебры Выполнять несложные преобразования выражений: раскрывать скобки, приводить подобные слагаемые, использовать формулы сокращённого умножения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42.55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43.30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48.10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37.37</w:t>
            </w:r>
          </w:p>
        </w:tc>
      </w:tr>
      <w:tr w:rsidR="00F96BF2" w:rsidTr="00F96BF2">
        <w:tc>
          <w:tcPr>
            <w:tcW w:w="0" w:type="auto"/>
            <w:vAlign w:val="center"/>
            <w:hideMark/>
          </w:tcPr>
          <w:p w:rsidR="00F96BF2" w:rsidRDefault="00F96BF2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12. Развитие представлений о числе и числовых системах от натуральных до действительных чисел Сравнивать рациональные числа / знать геометрическую интерпретацию целых, рациональных чисел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47.43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60.40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67.72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51.44</w:t>
            </w:r>
          </w:p>
        </w:tc>
      </w:tr>
      <w:tr w:rsidR="00F96BF2" w:rsidTr="00F96BF2">
        <w:tc>
          <w:tcPr>
            <w:tcW w:w="0" w:type="auto"/>
            <w:vAlign w:val="center"/>
            <w:hideMark/>
          </w:tcPr>
          <w:p w:rsidR="00F96BF2" w:rsidRDefault="00F96BF2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13. Овладение геометрическим языком, формирование систематических знаний о плоских фигурах и их свойствах, использование геометрических понятий и теорем Оперировать на базовом уровне понятиями геометрических фигур; извлекать информацию о геометрических фигурах, представленную на чертежах в явном виде; применять для решения задач геометрические факты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58.60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67.52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73.42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56.38</w:t>
            </w:r>
          </w:p>
        </w:tc>
      </w:tr>
      <w:tr w:rsidR="00F96BF2" w:rsidTr="00F96BF2">
        <w:tc>
          <w:tcPr>
            <w:tcW w:w="0" w:type="auto"/>
            <w:vAlign w:val="center"/>
            <w:hideMark/>
          </w:tcPr>
          <w:p w:rsidR="00F96BF2" w:rsidRDefault="00F96BF2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14. Овладение геометрическим языком, формирование систематических знаний о плоских фигурах и их свойствах, использование геометрических понятий и теорем Оперировать на базовом уровне понятиями геометрических фигур; извлекать информацию о геометрических фигурах, представленную на чертежах в явном виде / применять геометрические факты для решения задач, в том числе предполагающих несколько шагов решения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23.18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19.52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9.49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23.20</w:t>
            </w:r>
          </w:p>
        </w:tc>
      </w:tr>
      <w:tr w:rsidR="00F96BF2" w:rsidTr="00F96BF2">
        <w:tc>
          <w:tcPr>
            <w:tcW w:w="0" w:type="auto"/>
            <w:vAlign w:val="center"/>
            <w:hideMark/>
          </w:tcPr>
          <w:p w:rsidR="00F96BF2" w:rsidRDefault="00F96BF2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15. Развитие умения использовать функционально графические представления для описания реальных зависимостей Представлять данные в виде таблиц, диаграмм, графиков / иллюстрировать с помощью графика реальную зависимость или процесс по их характеристикам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49.75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60.11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54.43</w:t>
            </w:r>
          </w:p>
        </w:tc>
        <w:tc>
          <w:tcPr>
            <w:tcW w:w="0" w:type="auto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49.77</w:t>
            </w:r>
          </w:p>
        </w:tc>
      </w:tr>
      <w:tr w:rsidR="00F96BF2" w:rsidTr="00F96BF2">
        <w:tc>
          <w:tcPr>
            <w:tcW w:w="0" w:type="auto"/>
            <w:vAlign w:val="center"/>
            <w:hideMark/>
          </w:tcPr>
          <w:p w:rsidR="00F96BF2" w:rsidRDefault="00F96BF2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lastRenderedPageBreak/>
              <w:t>16. Развитие умений применять изученные понятия, результаты, методы для решения задач практического характера Решать задачи разных типов (на работу, покупки, движение) / решать простые и сложные задачи разных типов, выбирать соответствующие уравнения или системы уравнений для составления математической модели заданной реальной ситуации или прикладной задачи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F96BF2" w:rsidRDefault="00F96BF2">
            <w:pPr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13.47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20.23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39.24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F96BF2" w:rsidRDefault="00F96BF2">
            <w:pPr>
              <w:jc w:val="center"/>
              <w:rPr>
                <w:rFonts w:ascii="Roboto" w:hAnsi="Roboto"/>
                <w:sz w:val="21"/>
                <w:szCs w:val="21"/>
              </w:rPr>
            </w:pPr>
            <w:r>
              <w:rPr>
                <w:rFonts w:ascii="Roboto" w:hAnsi="Roboto"/>
                <w:sz w:val="21"/>
                <w:szCs w:val="21"/>
              </w:rPr>
              <w:t>14.47</w:t>
            </w:r>
          </w:p>
        </w:tc>
      </w:tr>
    </w:tbl>
    <w:p w:rsidR="0080713E" w:rsidRPr="0080713E" w:rsidRDefault="0080713E" w:rsidP="0080713E"/>
    <w:p w:rsidR="0080713E" w:rsidRDefault="0080713E" w:rsidP="0080713E"/>
    <w:p w:rsidR="0080713E" w:rsidRDefault="0080713E" w:rsidP="0080713E"/>
    <w:p w:rsidR="00F96BF2" w:rsidRDefault="00F96BF2" w:rsidP="0080713E"/>
    <w:p w:rsidR="00F96BF2" w:rsidRDefault="00F96BF2" w:rsidP="0080713E">
      <w:r>
        <w:rPr>
          <w:noProof/>
        </w:rPr>
        <w:drawing>
          <wp:inline distT="0" distB="0" distL="0" distR="0" wp14:anchorId="05EFFDFF" wp14:editId="5446EFC6">
            <wp:extent cx="6291580" cy="280987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2084" t="33080" r="2833" b="11882"/>
                    <a:stretch/>
                  </pic:blipFill>
                  <pic:spPr bwMode="auto">
                    <a:xfrm>
                      <a:off x="0" y="0"/>
                      <a:ext cx="6299379" cy="28133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96BF2" w:rsidRPr="00F96BF2" w:rsidRDefault="00F96BF2" w:rsidP="00F96BF2"/>
    <w:p w:rsidR="00F96BF2" w:rsidRPr="00F96BF2" w:rsidRDefault="00F96BF2" w:rsidP="00F96BF2"/>
    <w:p w:rsidR="00F96BF2" w:rsidRPr="00F96BF2" w:rsidRDefault="00F96BF2" w:rsidP="00F96BF2"/>
    <w:p w:rsidR="00F96BF2" w:rsidRPr="00F96BF2" w:rsidRDefault="00F96BF2" w:rsidP="00F96BF2"/>
    <w:p w:rsidR="00F96BF2" w:rsidRDefault="00F96BF2" w:rsidP="00F96BF2"/>
    <w:p w:rsidR="00F96BF2" w:rsidRPr="00F96BF2" w:rsidRDefault="00F96BF2" w:rsidP="00F96BF2">
      <w:pPr>
        <w:shd w:val="clear" w:color="auto" w:fill="FAFAFA"/>
        <w:spacing w:after="100" w:afterAutospacing="1"/>
        <w:outlineLvl w:val="1"/>
        <w:rPr>
          <w:rFonts w:ascii="Roboto" w:hAnsi="Roboto"/>
          <w:sz w:val="36"/>
          <w:szCs w:val="36"/>
        </w:rPr>
      </w:pPr>
      <w:r w:rsidRPr="00F96BF2">
        <w:rPr>
          <w:rFonts w:ascii="Roboto" w:hAnsi="Roboto"/>
          <w:sz w:val="36"/>
          <w:szCs w:val="36"/>
        </w:rPr>
        <w:t>Индивидуальные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84"/>
        <w:gridCol w:w="548"/>
        <w:gridCol w:w="767"/>
        <w:gridCol w:w="500"/>
        <w:gridCol w:w="208"/>
        <w:gridCol w:w="154"/>
        <w:gridCol w:w="207"/>
        <w:gridCol w:w="154"/>
        <w:gridCol w:w="154"/>
        <w:gridCol w:w="154"/>
        <w:gridCol w:w="207"/>
        <w:gridCol w:w="207"/>
        <w:gridCol w:w="207"/>
        <w:gridCol w:w="239"/>
        <w:gridCol w:w="239"/>
        <w:gridCol w:w="239"/>
        <w:gridCol w:w="239"/>
        <w:gridCol w:w="239"/>
        <w:gridCol w:w="239"/>
        <w:gridCol w:w="239"/>
        <w:gridCol w:w="1261"/>
        <w:gridCol w:w="402"/>
        <w:gridCol w:w="1158"/>
      </w:tblGrid>
      <w:tr w:rsidR="00F96BF2" w:rsidRPr="00F96BF2" w:rsidTr="00F96BF2">
        <w:trPr>
          <w:gridAfter w:val="13"/>
          <w:tblHeader/>
        </w:trPr>
        <w:tc>
          <w:tcPr>
            <w:tcW w:w="0" w:type="auto"/>
            <w:gridSpan w:val="10"/>
            <w:vAlign w:val="center"/>
            <w:hideMark/>
          </w:tcPr>
          <w:p w:rsidR="00F96BF2" w:rsidRPr="00F96BF2" w:rsidRDefault="00F96BF2" w:rsidP="00F96BF2">
            <w:pPr>
              <w:jc w:val="center"/>
              <w:rPr>
                <w:rFonts w:ascii="Roboto" w:hAnsi="Roboto"/>
                <w:sz w:val="18"/>
                <w:szCs w:val="18"/>
              </w:rPr>
            </w:pPr>
            <w:r w:rsidRPr="00F96BF2">
              <w:rPr>
                <w:rFonts w:ascii="Roboto" w:hAnsi="Roboto"/>
                <w:sz w:val="18"/>
                <w:szCs w:val="18"/>
              </w:rPr>
              <w:t>Выполнение заданий</w:t>
            </w:r>
          </w:p>
        </w:tc>
      </w:tr>
      <w:tr w:rsidR="00F96BF2" w:rsidRPr="00F96BF2" w:rsidTr="00F96BF2">
        <w:trPr>
          <w:tblHeader/>
        </w:trPr>
        <w:tc>
          <w:tcPr>
            <w:tcW w:w="0" w:type="auto"/>
            <w:shd w:val="clear" w:color="auto" w:fill="FFFFFF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18"/>
                <w:szCs w:val="18"/>
              </w:rPr>
            </w:pPr>
            <w:r w:rsidRPr="00F96BF2">
              <w:rPr>
                <w:rFonts w:ascii="Roboto" w:hAnsi="Roboto"/>
                <w:sz w:val="18"/>
                <w:szCs w:val="18"/>
              </w:rPr>
              <w:t>Группы участников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18"/>
                <w:szCs w:val="18"/>
              </w:rPr>
            </w:pPr>
            <w:r w:rsidRPr="00F96BF2">
              <w:rPr>
                <w:rFonts w:ascii="Roboto" w:hAnsi="Roboto"/>
                <w:sz w:val="18"/>
                <w:szCs w:val="18"/>
              </w:rPr>
              <w:t>Класс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18"/>
                <w:szCs w:val="18"/>
              </w:rPr>
            </w:pPr>
            <w:r w:rsidRPr="00F96BF2">
              <w:rPr>
                <w:rFonts w:ascii="Roboto" w:hAnsi="Roboto"/>
                <w:sz w:val="18"/>
                <w:szCs w:val="18"/>
              </w:rPr>
              <w:t>Вариант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18"/>
                <w:szCs w:val="18"/>
              </w:rPr>
            </w:pPr>
            <w:r w:rsidRPr="00F96BF2">
              <w:rPr>
                <w:rFonts w:ascii="Roboto" w:hAnsi="Roboto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18"/>
                <w:szCs w:val="18"/>
              </w:rPr>
            </w:pPr>
            <w:r w:rsidRPr="00F96BF2">
              <w:rPr>
                <w:rFonts w:ascii="Roboto" w:hAnsi="Roboto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18"/>
                <w:szCs w:val="18"/>
              </w:rPr>
            </w:pPr>
            <w:r w:rsidRPr="00F96BF2">
              <w:rPr>
                <w:rFonts w:ascii="Roboto" w:hAnsi="Roboto"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18"/>
                <w:szCs w:val="18"/>
              </w:rPr>
            </w:pPr>
            <w:r w:rsidRPr="00F96BF2">
              <w:rPr>
                <w:rFonts w:ascii="Roboto" w:hAnsi="Roboto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18"/>
                <w:szCs w:val="18"/>
              </w:rPr>
            </w:pPr>
            <w:r w:rsidRPr="00F96BF2">
              <w:rPr>
                <w:rFonts w:ascii="Roboto" w:hAnsi="Roboto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18"/>
                <w:szCs w:val="18"/>
              </w:rPr>
            </w:pPr>
            <w:r w:rsidRPr="00F96BF2">
              <w:rPr>
                <w:rFonts w:ascii="Roboto" w:hAnsi="Roboto"/>
                <w:sz w:val="18"/>
                <w:szCs w:val="18"/>
              </w:rPr>
              <w:t>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18"/>
                <w:szCs w:val="18"/>
              </w:rPr>
            </w:pPr>
            <w:r w:rsidRPr="00F96BF2">
              <w:rPr>
                <w:rFonts w:ascii="Roboto" w:hAnsi="Roboto"/>
                <w:sz w:val="18"/>
                <w:szCs w:val="18"/>
              </w:rPr>
              <w:t>7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18"/>
                <w:szCs w:val="18"/>
              </w:rPr>
            </w:pPr>
            <w:r w:rsidRPr="00F96BF2">
              <w:rPr>
                <w:rFonts w:ascii="Roboto" w:hAnsi="Roboto"/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18"/>
                <w:szCs w:val="18"/>
              </w:rPr>
            </w:pPr>
            <w:r w:rsidRPr="00F96BF2">
              <w:rPr>
                <w:rFonts w:ascii="Roboto" w:hAnsi="Roboto"/>
                <w:sz w:val="18"/>
                <w:szCs w:val="18"/>
              </w:rPr>
              <w:t>9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18"/>
                <w:szCs w:val="18"/>
              </w:rPr>
            </w:pPr>
            <w:r w:rsidRPr="00F96BF2">
              <w:rPr>
                <w:rFonts w:ascii="Roboto" w:hAnsi="Roboto"/>
                <w:sz w:val="18"/>
                <w:szCs w:val="18"/>
              </w:rPr>
              <w:t>10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18"/>
                <w:szCs w:val="18"/>
              </w:rPr>
            </w:pPr>
            <w:r w:rsidRPr="00F96BF2">
              <w:rPr>
                <w:rFonts w:ascii="Roboto" w:hAnsi="Roboto"/>
                <w:sz w:val="18"/>
                <w:szCs w:val="18"/>
              </w:rPr>
              <w:t>11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18"/>
                <w:szCs w:val="18"/>
              </w:rPr>
            </w:pPr>
            <w:r w:rsidRPr="00F96BF2">
              <w:rPr>
                <w:rFonts w:ascii="Roboto" w:hAnsi="Roboto"/>
                <w:sz w:val="18"/>
                <w:szCs w:val="18"/>
              </w:rPr>
              <w:t>12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18"/>
                <w:szCs w:val="18"/>
              </w:rPr>
            </w:pPr>
            <w:r w:rsidRPr="00F96BF2">
              <w:rPr>
                <w:rFonts w:ascii="Roboto" w:hAnsi="Roboto"/>
                <w:sz w:val="18"/>
                <w:szCs w:val="18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18"/>
                <w:szCs w:val="18"/>
              </w:rPr>
            </w:pPr>
            <w:r w:rsidRPr="00F96BF2">
              <w:rPr>
                <w:rFonts w:ascii="Roboto" w:hAnsi="Roboto"/>
                <w:sz w:val="18"/>
                <w:szCs w:val="18"/>
              </w:rPr>
              <w:t>14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18"/>
                <w:szCs w:val="18"/>
              </w:rPr>
            </w:pPr>
            <w:r w:rsidRPr="00F96BF2">
              <w:rPr>
                <w:rFonts w:ascii="Roboto" w:hAnsi="Roboto"/>
                <w:sz w:val="18"/>
                <w:szCs w:val="18"/>
              </w:rPr>
              <w:t>15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18"/>
                <w:szCs w:val="18"/>
              </w:rPr>
            </w:pPr>
            <w:r w:rsidRPr="00F96BF2">
              <w:rPr>
                <w:rFonts w:ascii="Roboto" w:hAnsi="Roboto"/>
                <w:sz w:val="18"/>
                <w:szCs w:val="18"/>
              </w:rPr>
              <w:t>16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18"/>
                <w:szCs w:val="18"/>
              </w:rPr>
            </w:pPr>
            <w:r w:rsidRPr="00F96BF2">
              <w:rPr>
                <w:rFonts w:ascii="Roboto" w:hAnsi="Roboto"/>
                <w:sz w:val="18"/>
                <w:szCs w:val="18"/>
              </w:rPr>
              <w:t>Первичный балл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18"/>
                <w:szCs w:val="18"/>
              </w:rPr>
            </w:pPr>
            <w:proofErr w:type="spellStart"/>
            <w:r w:rsidRPr="00F96BF2">
              <w:rPr>
                <w:rFonts w:ascii="Roboto" w:hAnsi="Roboto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18"/>
                <w:szCs w:val="18"/>
              </w:rPr>
            </w:pPr>
            <w:proofErr w:type="spellStart"/>
            <w:r w:rsidRPr="00F96BF2">
              <w:rPr>
                <w:rFonts w:ascii="Roboto" w:hAnsi="Roboto"/>
                <w:sz w:val="18"/>
                <w:szCs w:val="18"/>
              </w:rPr>
              <w:t>Отм</w:t>
            </w:r>
            <w:proofErr w:type="spellEnd"/>
            <w:r w:rsidRPr="00F96BF2">
              <w:rPr>
                <w:rFonts w:ascii="Roboto" w:hAnsi="Roboto"/>
                <w:sz w:val="18"/>
                <w:szCs w:val="18"/>
              </w:rPr>
              <w:t>. По журналу</w:t>
            </w:r>
          </w:p>
        </w:tc>
      </w:tr>
      <w:tr w:rsidR="00F96BF2" w:rsidRPr="00F96BF2" w:rsidTr="00F96BF2">
        <w:trPr>
          <w:tblHeader/>
        </w:trPr>
        <w:tc>
          <w:tcPr>
            <w:tcW w:w="0" w:type="auto"/>
            <w:gridSpan w:val="3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18"/>
                <w:szCs w:val="18"/>
              </w:rPr>
            </w:pPr>
            <w:r w:rsidRPr="00F96BF2">
              <w:rPr>
                <w:rFonts w:ascii="Roboto" w:hAnsi="Roboto"/>
                <w:sz w:val="18"/>
                <w:szCs w:val="18"/>
              </w:rPr>
              <w:t>Макс</w:t>
            </w:r>
            <w:r w:rsidRPr="00F96BF2">
              <w:rPr>
                <w:rFonts w:ascii="Roboto" w:hAnsi="Roboto"/>
                <w:sz w:val="18"/>
                <w:szCs w:val="18"/>
              </w:rPr>
              <w:br/>
              <w:t>балл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18"/>
                <w:szCs w:val="18"/>
              </w:rPr>
            </w:pPr>
            <w:r w:rsidRPr="00F96BF2">
              <w:rPr>
                <w:rFonts w:ascii="Roboto" w:hAnsi="Roboto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18"/>
                <w:szCs w:val="18"/>
              </w:rPr>
            </w:pPr>
            <w:r w:rsidRPr="00F96BF2">
              <w:rPr>
                <w:rFonts w:ascii="Roboto" w:hAnsi="Roboto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18"/>
                <w:szCs w:val="18"/>
              </w:rPr>
            </w:pPr>
            <w:r w:rsidRPr="00F96BF2">
              <w:rPr>
                <w:rFonts w:ascii="Roboto" w:hAnsi="Roboto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18"/>
                <w:szCs w:val="18"/>
              </w:rPr>
            </w:pPr>
            <w:r w:rsidRPr="00F96BF2">
              <w:rPr>
                <w:rFonts w:ascii="Roboto" w:hAnsi="Roboto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18"/>
                <w:szCs w:val="18"/>
              </w:rPr>
            </w:pPr>
            <w:r w:rsidRPr="00F96BF2">
              <w:rPr>
                <w:rFonts w:ascii="Roboto" w:hAnsi="Roboto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18"/>
                <w:szCs w:val="18"/>
              </w:rPr>
            </w:pPr>
            <w:r w:rsidRPr="00F96BF2">
              <w:rPr>
                <w:rFonts w:ascii="Roboto" w:hAnsi="Roboto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18"/>
                <w:szCs w:val="18"/>
              </w:rPr>
            </w:pPr>
            <w:r w:rsidRPr="00F96BF2">
              <w:rPr>
                <w:rFonts w:ascii="Roboto" w:hAnsi="Roboto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18"/>
                <w:szCs w:val="18"/>
              </w:rPr>
            </w:pPr>
            <w:r w:rsidRPr="00F96BF2">
              <w:rPr>
                <w:rFonts w:ascii="Roboto" w:hAnsi="Roboto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18"/>
                <w:szCs w:val="18"/>
              </w:rPr>
            </w:pPr>
            <w:r w:rsidRPr="00F96BF2">
              <w:rPr>
                <w:rFonts w:ascii="Roboto" w:hAnsi="Roboto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18"/>
                <w:szCs w:val="18"/>
              </w:rPr>
            </w:pPr>
            <w:r w:rsidRPr="00F96BF2">
              <w:rPr>
                <w:rFonts w:ascii="Roboto" w:hAnsi="Roboto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18"/>
                <w:szCs w:val="18"/>
              </w:rPr>
            </w:pPr>
            <w:r w:rsidRPr="00F96BF2">
              <w:rPr>
                <w:rFonts w:ascii="Roboto" w:hAnsi="Roboto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18"/>
                <w:szCs w:val="18"/>
              </w:rPr>
            </w:pPr>
            <w:r w:rsidRPr="00F96BF2">
              <w:rPr>
                <w:rFonts w:ascii="Roboto" w:hAnsi="Roboto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18"/>
                <w:szCs w:val="18"/>
              </w:rPr>
            </w:pPr>
            <w:r w:rsidRPr="00F96BF2">
              <w:rPr>
                <w:rFonts w:ascii="Roboto" w:hAnsi="Roboto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18"/>
                <w:szCs w:val="18"/>
              </w:rPr>
            </w:pPr>
            <w:r w:rsidRPr="00F96BF2">
              <w:rPr>
                <w:rFonts w:ascii="Roboto" w:hAnsi="Roboto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18"/>
                <w:szCs w:val="18"/>
              </w:rPr>
            </w:pPr>
            <w:r w:rsidRPr="00F96BF2">
              <w:rPr>
                <w:rFonts w:ascii="Roboto" w:hAnsi="Roboto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18"/>
                <w:szCs w:val="18"/>
              </w:rPr>
            </w:pPr>
            <w:r w:rsidRPr="00F96BF2">
              <w:rPr>
                <w:rFonts w:ascii="Roboto" w:hAnsi="Roboto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18"/>
                <w:szCs w:val="18"/>
              </w:rPr>
            </w:pPr>
          </w:p>
        </w:tc>
      </w:tr>
      <w:tr w:rsidR="00F96BF2" w:rsidRPr="00F96BF2" w:rsidTr="00F96BF2">
        <w:tc>
          <w:tcPr>
            <w:tcW w:w="0" w:type="auto"/>
            <w:gridSpan w:val="23"/>
            <w:shd w:val="clear" w:color="auto" w:fill="E0E0E0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ВПР 2020. 8 класс (по программе 7 класса)</w:t>
            </w:r>
          </w:p>
        </w:tc>
      </w:tr>
      <w:tr w:rsidR="00F96BF2" w:rsidRPr="00F96BF2" w:rsidTr="00F96BF2">
        <w:tc>
          <w:tcPr>
            <w:tcW w:w="0" w:type="auto"/>
            <w:gridSpan w:val="23"/>
            <w:shd w:val="clear" w:color="auto" w:fill="E0E0E0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Муниципальное общеобразовательное учреждение города Джанкоя Республики Крым "Школа-гимназия "№ 6" | Кол-во участников: 79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80001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80002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80010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80013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80015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lastRenderedPageBreak/>
              <w:t>80016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80017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80018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80020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80023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80024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80025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80026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80027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80030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80031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80032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80034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80035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80036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80037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80038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80042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80043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80044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80045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80046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80047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80048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80049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80050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80051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80052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80054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80055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80056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80057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80059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80060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80062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80063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80064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80065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80066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80067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80069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80070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80072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80073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80074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80075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80076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lastRenderedPageBreak/>
              <w:t>80077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80079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80080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80081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80082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80084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80085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80087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80088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80090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80093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80094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80095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80096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80097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80098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80099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80100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80101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80107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80108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80109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80110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80111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80112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80113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F96BF2" w:rsidRPr="00F96BF2" w:rsidTr="00F96BF2">
        <w:tc>
          <w:tcPr>
            <w:tcW w:w="0" w:type="auto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80114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N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F96BF2" w:rsidRPr="00F96BF2" w:rsidRDefault="00F96BF2" w:rsidP="00F96BF2">
            <w:pPr>
              <w:rPr>
                <w:rFonts w:ascii="Roboto" w:hAnsi="Roboto"/>
                <w:sz w:val="21"/>
                <w:szCs w:val="21"/>
              </w:rPr>
            </w:pPr>
            <w:r w:rsidRPr="00F96BF2">
              <w:rPr>
                <w:rFonts w:ascii="Roboto" w:hAnsi="Roboto"/>
                <w:sz w:val="21"/>
                <w:szCs w:val="21"/>
              </w:rPr>
              <w:t>3</w:t>
            </w:r>
          </w:p>
        </w:tc>
      </w:tr>
    </w:tbl>
    <w:p w:rsidR="0080713E" w:rsidRDefault="0080713E" w:rsidP="00F96BF2"/>
    <w:p w:rsidR="00F96BF2" w:rsidRDefault="00F96BF2" w:rsidP="00F96BF2"/>
    <w:p w:rsidR="00F96BF2" w:rsidRDefault="00F96BF2" w:rsidP="00F96BF2"/>
    <w:p w:rsidR="00F96BF2" w:rsidRDefault="00F96BF2" w:rsidP="00F96BF2"/>
    <w:p w:rsidR="00F96BF2" w:rsidRDefault="00F96BF2" w:rsidP="00F96BF2"/>
    <w:p w:rsidR="00F96BF2" w:rsidRDefault="00F96BF2" w:rsidP="00F96BF2"/>
    <w:p w:rsidR="00F96BF2" w:rsidRDefault="00F96BF2" w:rsidP="00F96BF2"/>
    <w:p w:rsidR="00F96BF2" w:rsidRDefault="00F96BF2" w:rsidP="00F96BF2">
      <w:r w:rsidRPr="00F96BF2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2244090</wp:posOffset>
            </wp:positionH>
            <wp:positionV relativeFrom="paragraph">
              <wp:posOffset>15875</wp:posOffset>
            </wp:positionV>
            <wp:extent cx="800100" cy="572770"/>
            <wp:effectExtent l="0" t="0" r="0" b="0"/>
            <wp:wrapNone/>
            <wp:docPr id="7" name="Рисунок 7" descr="D:\Users\User\Desktop\подпись мо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User\Desktop\подпись моя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96BF2" w:rsidRPr="00F96BF2" w:rsidRDefault="00F96BF2" w:rsidP="00F96BF2">
      <w:r>
        <w:t xml:space="preserve">Заместитель директора по УР                                </w:t>
      </w:r>
      <w:bookmarkStart w:id="0" w:name="_GoBack"/>
      <w:bookmarkEnd w:id="0"/>
      <w:r>
        <w:t xml:space="preserve"> Бакулева Л.В.</w:t>
      </w:r>
    </w:p>
    <w:sectPr w:rsidR="00F96BF2" w:rsidRPr="00F96B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,Bold Cyr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839B9"/>
    <w:multiLevelType w:val="hybridMultilevel"/>
    <w:tmpl w:val="3640BAA8"/>
    <w:lvl w:ilvl="0" w:tplc="E57ECE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022B06"/>
    <w:multiLevelType w:val="hybridMultilevel"/>
    <w:tmpl w:val="F8A6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C4D"/>
    <w:rsid w:val="00060C4D"/>
    <w:rsid w:val="0080713E"/>
    <w:rsid w:val="00A41039"/>
    <w:rsid w:val="00F9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EC63446"/>
  <w15:chartTrackingRefBased/>
  <w15:docId w15:val="{94069035-E0CC-432A-BB81-07283A536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0C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060C4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semiHidden/>
    <w:unhideWhenUsed/>
    <w:rsid w:val="00060C4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60C4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F96BF2"/>
  </w:style>
  <w:style w:type="paragraph" w:customStyle="1" w:styleId="msonormal0">
    <w:name w:val="msonormal"/>
    <w:basedOn w:val="a"/>
    <w:rsid w:val="00F96BF2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semiHidden/>
    <w:unhideWhenUsed/>
    <w:rsid w:val="00F96BF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8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94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mailto:admin@edustyle.info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14</Pages>
  <Words>3014</Words>
  <Characters>17184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1</cp:revision>
  <dcterms:created xsi:type="dcterms:W3CDTF">2021-01-07T17:22:00Z</dcterms:created>
  <dcterms:modified xsi:type="dcterms:W3CDTF">2021-01-07T17:58:00Z</dcterms:modified>
</cp:coreProperties>
</file>